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9D" w:rsidRPr="00E5779D" w:rsidRDefault="00E5779D" w:rsidP="00E5779D">
      <w:pPr>
        <w:pStyle w:val="Textbody"/>
        <w:autoSpaceDE w:val="0"/>
        <w:rPr>
          <w:rFonts w:eastAsia="Arial" w:cs="Times New Roman"/>
          <w:b/>
          <w:bCs/>
          <w:color w:val="000000"/>
          <w:sz w:val="24"/>
          <w:szCs w:val="24"/>
        </w:rPr>
      </w:pPr>
      <w:r w:rsidRPr="00E5779D">
        <w:rPr>
          <w:rFonts w:eastAsia="Arial" w:cs="Times New Roman"/>
          <w:b/>
          <w:bCs/>
          <w:color w:val="000000"/>
          <w:sz w:val="24"/>
          <w:szCs w:val="24"/>
        </w:rPr>
        <w:t>ESTE ARQUIVO ESTÁ DISPONÍVEL PARA AUXILIAR NA ELABORAÇÃO DA PROPOSTA DE PREÇOS.</w:t>
      </w:r>
      <w:bookmarkStart w:id="0" w:name="_GoBack"/>
      <w:bookmarkEnd w:id="0"/>
    </w:p>
    <w:p w:rsidR="00E5779D" w:rsidRPr="00E5779D" w:rsidRDefault="00E5779D" w:rsidP="00E5779D">
      <w:pPr>
        <w:pStyle w:val="Textbody"/>
        <w:autoSpaceDE w:val="0"/>
        <w:rPr>
          <w:rFonts w:eastAsia="Arial" w:cs="Times New Roman"/>
          <w:b/>
          <w:bCs/>
          <w:color w:val="000000"/>
          <w:sz w:val="24"/>
          <w:szCs w:val="24"/>
        </w:rPr>
      </w:pPr>
    </w:p>
    <w:p w:rsidR="00E5779D" w:rsidRPr="00E5779D" w:rsidRDefault="00E5779D" w:rsidP="00E5779D">
      <w:pPr>
        <w:pStyle w:val="Textbody"/>
        <w:autoSpaceDE w:val="0"/>
        <w:rPr>
          <w:rFonts w:eastAsia="Arial" w:cs="Times New Roman"/>
          <w:b/>
          <w:bCs/>
          <w:color w:val="000000"/>
          <w:sz w:val="24"/>
          <w:szCs w:val="24"/>
        </w:rPr>
      </w:pPr>
      <w:r w:rsidRPr="00E5779D">
        <w:rPr>
          <w:rFonts w:eastAsia="Arial" w:cs="Times New Roman"/>
          <w:b/>
          <w:bCs/>
          <w:color w:val="000000"/>
          <w:sz w:val="24"/>
          <w:szCs w:val="24"/>
        </w:rPr>
        <w:t>IMPORTANTE VERIFICAR O CONTEÚDO DESTE ARQUIVO, CONSIDERANDO O ANEXO I DO EDITAL, E EVENTUAIS RETIFICAÇÕES.</w:t>
      </w:r>
    </w:p>
    <w:p w:rsidR="00E5779D" w:rsidRDefault="00E5779D" w:rsidP="00EE1EF6">
      <w:pPr>
        <w:pStyle w:val="Standard"/>
        <w:jc w:val="both"/>
        <w:rPr>
          <w:rFonts w:cs="Times New Roman"/>
          <w:b/>
        </w:rPr>
      </w:pPr>
    </w:p>
    <w:p w:rsidR="00E5779D" w:rsidRDefault="00E5779D" w:rsidP="00EE1EF6">
      <w:pPr>
        <w:pStyle w:val="Standard"/>
        <w:jc w:val="both"/>
        <w:rPr>
          <w:rFonts w:cs="Times New Roman"/>
          <w:b/>
        </w:rPr>
      </w:pPr>
    </w:p>
    <w:p w:rsidR="000E44DD" w:rsidRDefault="000E44DD" w:rsidP="00EE1EF6">
      <w:pPr>
        <w:pStyle w:val="Standard"/>
        <w:jc w:val="both"/>
        <w:rPr>
          <w:rFonts w:cs="Times New Roman"/>
          <w:b/>
        </w:rPr>
      </w:pPr>
      <w:r w:rsidRPr="006E0091">
        <w:rPr>
          <w:rFonts w:cs="Times New Roman"/>
          <w:b/>
        </w:rPr>
        <w:t>Especificações</w:t>
      </w:r>
      <w:r w:rsidRPr="006E0091">
        <w:rPr>
          <w:rFonts w:eastAsia="Arial" w:cs="Times New Roman"/>
          <w:b/>
        </w:rPr>
        <w:t xml:space="preserve"> </w:t>
      </w:r>
      <w:r w:rsidRPr="006E0091">
        <w:rPr>
          <w:rFonts w:cs="Times New Roman"/>
          <w:b/>
        </w:rPr>
        <w:t>Técnicas</w:t>
      </w:r>
      <w:r w:rsidRPr="006E0091">
        <w:rPr>
          <w:rFonts w:eastAsia="Arial" w:cs="Times New Roman"/>
          <w:b/>
        </w:rPr>
        <w:t xml:space="preserve"> </w:t>
      </w:r>
      <w:r w:rsidRPr="006E0091">
        <w:rPr>
          <w:rFonts w:cs="Times New Roman"/>
          <w:b/>
        </w:rPr>
        <w:t>e</w:t>
      </w:r>
      <w:r w:rsidRPr="006E0091">
        <w:rPr>
          <w:rFonts w:eastAsia="Arial" w:cs="Times New Roman"/>
          <w:b/>
        </w:rPr>
        <w:t xml:space="preserve"> </w:t>
      </w:r>
      <w:r w:rsidRPr="006E0091">
        <w:rPr>
          <w:rFonts w:cs="Times New Roman"/>
          <w:b/>
        </w:rPr>
        <w:t>Valor</w:t>
      </w:r>
      <w:r w:rsidRPr="006E0091">
        <w:rPr>
          <w:rFonts w:eastAsia="Arial" w:cs="Times New Roman"/>
          <w:b/>
        </w:rPr>
        <w:t xml:space="preserve"> </w:t>
      </w:r>
      <w:r w:rsidRPr="006E0091">
        <w:rPr>
          <w:rFonts w:cs="Times New Roman"/>
          <w:b/>
        </w:rPr>
        <w:t>de</w:t>
      </w:r>
      <w:r w:rsidRPr="006E0091">
        <w:rPr>
          <w:rFonts w:eastAsia="Arial" w:cs="Times New Roman"/>
          <w:b/>
        </w:rPr>
        <w:t xml:space="preserve"> </w:t>
      </w:r>
      <w:r w:rsidRPr="006E0091">
        <w:rPr>
          <w:rFonts w:cs="Times New Roman"/>
          <w:b/>
        </w:rPr>
        <w:t>Mercado:</w:t>
      </w:r>
    </w:p>
    <w:p w:rsidR="000E44DD" w:rsidRPr="006E0091" w:rsidRDefault="000E44DD" w:rsidP="00EE1EF6">
      <w:pPr>
        <w:pStyle w:val="Standard"/>
        <w:jc w:val="both"/>
        <w:rPr>
          <w:rFonts w:cs="Times New Roman"/>
        </w:rPr>
      </w:pPr>
      <w:r>
        <w:rPr>
          <w:rFonts w:cs="Times New Roman"/>
          <w:b/>
        </w:rPr>
        <w:t xml:space="preserve">LOTE 01 – </w:t>
      </w:r>
      <w:r w:rsidR="00667BA7">
        <w:rPr>
          <w:rFonts w:cs="Times New Roman"/>
          <w:b/>
        </w:rPr>
        <w:t>Agulhas, cateter</w:t>
      </w:r>
      <w:r w:rsidR="00213CEB">
        <w:rPr>
          <w:rFonts w:cs="Times New Roman"/>
          <w:b/>
        </w:rPr>
        <w:t xml:space="preserve"> e </w:t>
      </w:r>
      <w:r w:rsidR="00213CEB" w:rsidRPr="00213CEB">
        <w:rPr>
          <w:rFonts w:cs="Times New Roman"/>
          <w:b/>
          <w:i/>
        </w:rPr>
        <w:t>scalp</w:t>
      </w:r>
    </w:p>
    <w:tbl>
      <w:tblPr>
        <w:tblW w:w="9654"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992"/>
      </w:tblGrid>
      <w:tr w:rsidR="005B022A" w:rsidRPr="005B022A" w:rsidTr="005B022A">
        <w:trPr>
          <w:trHeight w:val="33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Unit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Total</w:t>
            </w:r>
          </w:p>
        </w:tc>
      </w:tr>
      <w:tr w:rsidR="005B022A" w:rsidRPr="005B022A" w:rsidTr="005B022A">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BR0439799</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0,40x12 18G, cânula com bisel trifacetado em aço inoxidável, siliconada, estéril, atóxica e apirogênica. Embalada individualmente,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11,86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118,60 </w:t>
            </w:r>
          </w:p>
        </w:tc>
      </w:tr>
      <w:tr w:rsidR="005B022A" w:rsidRPr="005B022A" w:rsidTr="005B022A">
        <w:trPr>
          <w:trHeight w:val="9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BR0279638</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0,45x13 (26G x ½), cânula com bisel trifacetado em aço inoxidável, siliconada, estéril, atóxica e apirogênica. Embalada individualmente,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11,32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226,40 </w:t>
            </w:r>
          </w:p>
        </w:tc>
      </w:tr>
      <w:tr w:rsidR="005B022A" w:rsidRPr="005B022A" w:rsidTr="005B022A">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BR0439811</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hipodérmica descartável 0,55 x 20 (24G x 3/4), cânula com bisel trifacetado em aço inoxidável, siliconada, estéril, atóxica e apirogênica. Embalada individualmente.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10,78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215,60 </w:t>
            </w:r>
          </w:p>
        </w:tc>
      </w:tr>
      <w:tr w:rsidR="005B022A" w:rsidRPr="005B022A" w:rsidTr="005B022A">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BR0397507</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0,60x25 23G, cânula com bisel trifacetado em aço inoxidável, siliconada, estéril, atóxica e apirogênica. Embalada individualmente, caixa com100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10,78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215,60 </w:t>
            </w:r>
          </w:p>
        </w:tc>
      </w:tr>
      <w:tr w:rsidR="005B022A" w:rsidRPr="005B022A" w:rsidTr="005B022A">
        <w:trPr>
          <w:trHeight w:val="10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BR0279630</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0,70x25 (22G x 1), cânula com bisel trifacetado em aço inoxidável, siliconada, estéril, atóxica e apirogênica. Embalada individualmente, caixa com100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110,80 </w:t>
            </w:r>
          </w:p>
        </w:tc>
      </w:tr>
      <w:tr w:rsidR="005B022A" w:rsidRPr="005B022A" w:rsidTr="005B022A">
        <w:trPr>
          <w:trHeight w:val="9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BR0279632</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0,70x30 (22G x 1 ¼), cânula com bisel trifacetado em aço inoxidável, siliconada, estéril, atóxica e apirogênica. Embalada individualmente, caixa com100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10,74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214,80 </w:t>
            </w:r>
          </w:p>
        </w:tc>
      </w:tr>
      <w:tr w:rsidR="005B022A" w:rsidRPr="005B022A" w:rsidTr="005B022A">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BR0279631</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0,80x25 (21G x 1), cânula com bisel trifacetado em aço inoxidável, siliconada, estéril, atóxica e apirogênica. Embalada individualmente,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110,80 </w:t>
            </w:r>
          </w:p>
        </w:tc>
      </w:tr>
      <w:tr w:rsidR="005B022A" w:rsidRPr="005B022A" w:rsidTr="005B022A">
        <w:trPr>
          <w:trHeight w:val="28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8</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BR0437181</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14 G de uso único, descartável confeccionado em polímero radiopaco, indicado em terapia intravenosa periférica de permanência até 48 horas na veia constituído de agulha siliconada com bisel biangulado e trifacetado, cateter em polímero fep radiopaco siliconizado flex, protetor do conjunto agulha/cateter, conector luer lock codificado em cores, câmara de refluxo em plástico transparente e trama da câmara de refluxo com micro estrias. 14G 2, calibre 0,8mm, comprimento: 1,9cm, cor laranja.</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1,36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136,00 </w:t>
            </w:r>
          </w:p>
        </w:tc>
      </w:tr>
      <w:tr w:rsidR="005B022A" w:rsidRPr="005B022A" w:rsidTr="005B022A">
        <w:trPr>
          <w:trHeight w:val="28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BR0437182</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16 G de uso único, descartável confeccionado em polímero radiopaco, indicado em terapia intravenosa periférica de permanência até 48 horas na veia constituído de agulha siliconada com bisel biangulado e trifacetado, cateter em polímero fep radiopaco siliconizado flex, protetor do conjunto agulha/cateter, conector luer lock codificado em cores, câmara de refluxo em plástico transparente e trama da câmara de refluxo com micro estrias. 16 G 3/4, calibre 0,8mm, comprimento: 1,9cm, cor cinza.</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123,00 </w:t>
            </w:r>
          </w:p>
        </w:tc>
      </w:tr>
      <w:tr w:rsidR="005B022A" w:rsidRPr="005B022A" w:rsidTr="005B022A">
        <w:trPr>
          <w:trHeight w:val="22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BR0437183</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18 G de uso único, descartável confeccionado em polímero radiopaco, indicado em terapia intravenosa periférica de permanência até 48 horas na veia. Constituível de agulha siliconada com bisel biangulado e trifacetado, cateter em polímero fep radiopaco siliconizado flex, protetor do conjunto agulha/cateter, conector luer lock codificado em cores, câmara de refluxo em plástico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246,00 </w:t>
            </w:r>
          </w:p>
        </w:tc>
      </w:tr>
      <w:tr w:rsidR="005B022A" w:rsidRPr="005B022A" w:rsidTr="005B022A">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BR0437178</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20G de uso único, descartável confeccionado em polímero radiopaco, indicado em terapia intravenosa periférica de permanência até 48 horas na veia. Constituído de agulha siliconada com bisel biangulado e trifacetado, cateter em Polímero FEP radiopaco siliconado flex, protetor do conjunto agulha/cateter, conector luer lock codificado em cores, câmara de refluxo em plástico transparente e trama da câmara de refluxo com micro estrias. 20 G 1 1/4, calibre 0,8mm, comprimento: 1,9cm, cor lilás.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246,00 </w:t>
            </w:r>
          </w:p>
        </w:tc>
      </w:tr>
      <w:tr w:rsidR="005B022A" w:rsidRPr="005B022A" w:rsidTr="005B022A">
        <w:trPr>
          <w:trHeight w:val="28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12</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BR0437179</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22G de uso único, descartável confeccionado em polímero radiopaco, indicado em terapia intravenosa periférica de permanência até 48 horas na veia. Constituído de agulha siliconada com bisel biangulado e trifacetado, cateter em Polímero FEP radiopaco siliconizado flex, protetor do conjunto agulha/cateter, conector luer lock codificado em cores, câmara de refluxo em plástico transparente e trama da câmara de refluxo com micro estrias. 22 G 1, calibre 0,8mm, comprimento: 1,9cm, cor azul.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3.075,00 </w:t>
            </w:r>
          </w:p>
        </w:tc>
      </w:tr>
      <w:tr w:rsidR="005B022A" w:rsidRPr="005B022A" w:rsidTr="005B022A">
        <w:trPr>
          <w:trHeight w:val="29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BR0437180</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24G de uso único, descartável confeccionado em polímero radiopaco, indicado em terapia intravenosa periférica de permanência até 48 horas na veia. Constituído de agulha siliconada com bisel biangulado e trifacetado, cateter em Polímero FEP radiopaco siliconizado flex, protetor do conjunto agulha/cateter, conector luer lock codificado em cores, câmara de refluxo em plástico transparente e trama da câmara de refluxo com micro estrias. 24 G 3/4, calibre 0,8mm, comprimento: 1,9cm, cor amarela.</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1,26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3.150,00 </w:t>
            </w:r>
          </w:p>
        </w:tc>
      </w:tr>
      <w:tr w:rsidR="005B022A" w:rsidRPr="005B022A" w:rsidTr="005B022A">
        <w:trPr>
          <w:trHeight w:val="44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BR0437576</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Intracath Cateter Venoso Central 19G x 12 in (verde - pediátrico), estéril confeccionado em teflon radiopaco, atóxico e flexível, com câmara de refluxo e dispositivo tipo luer codificado por cores e fio guia (mandril); o cateter deve estar dentro de uma agulha oca e biselada com formato anatômico, orifícios para sutura, fecho de segurança automático e superfície antiderrapante e deve ter um invólucro plástico de proteção para a não contaminação antes do procedimento. Permite segura conexão ao equipo, facilita a identificação do calibre e garante perfeita proteção para a agulha e o cateter, bem como margem extra de segurança e fixação, intracath adulto com estilete 19gx12 in, indicado na terapia venosa central, em infusões de média e longa duração em pacientes críticos. N° 19x12. Registro no MS/ANVISA vencimento mínimo 1 ano.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79,39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396,95 </w:t>
            </w:r>
          </w:p>
        </w:tc>
      </w:tr>
      <w:tr w:rsidR="005B022A" w:rsidRPr="005B022A" w:rsidTr="005B022A">
        <w:trPr>
          <w:trHeight w:val="48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15</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BR0437290</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Intracath Cateter Venoso Central 16G x 12 in (amarelo-adulto), estéril confeccionado em teflon radiopaco, atóxico e flexível, com câmara de refluxo e dispositivo tipo luer codificado por cores e fio guia (mandril); o cateter deve estar dentro de uma agulha oca e biselada com formato anatômico, orifícios para sutura, fecho de segurança automático e superfície antiderrapante e deve ter um invólucro plástico de proteção para a não contaminação antes do procedimento. Permite segura conexão ao equipo, facilita a identificação do calibre e garante perfeita proteção para a agulha e o cateter, bem como margem extra de segurança e fixação, intracath adulto com estilete 16gx12 in, indicado na terapia venosa central, em infusões de média e longa duração em pacientes críticos. N° 16x12 in (1.7mmx30,5cm). Registro no MS/ANVISA vencimento mínimo 1 ano.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75,27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376,35 </w:t>
            </w:r>
          </w:p>
        </w:tc>
      </w:tr>
      <w:tr w:rsidR="005B022A" w:rsidRPr="005B022A" w:rsidTr="005B022A">
        <w:trPr>
          <w:trHeight w:val="357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16</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BR0437164</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19</w:t>
            </w:r>
            <w:r w:rsidRPr="005B022A">
              <w:rPr>
                <w:rFonts w:ascii="Times New Roman" w:eastAsia="Times New Roman" w:hAnsi="Times New Roman" w:cs="Times New Roman"/>
                <w:b/>
                <w:bCs/>
                <w:color w:val="000000"/>
                <w:lang w:eastAsia="pt-BR"/>
              </w:rPr>
              <w:t>,</w:t>
            </w:r>
            <w:r w:rsidRPr="005B022A">
              <w:rPr>
                <w:rFonts w:ascii="Times New Roman" w:eastAsia="Times New Roman" w:hAnsi="Times New Roman" w:cs="Times New Roman"/>
                <w:color w:val="000000"/>
                <w:lang w:eastAsia="pt-BR"/>
              </w:rPr>
              <w:t xml:space="preserve"> cateter para infusão intravenosa com agulha de bisel trifacetado, com asas leves flexíveis dotadas de um exclusivo dispositivo de encaixe, garantindo firme empunhadura, perfeita conexão das partes, tubo de vinil leve, flexível e transparente, conector luer-lok cônico e rígido, assegurando perfeita conexão com seringas ou equipo de bico macho e seringas ou dispositivos luer-lok,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74,00 </w:t>
            </w:r>
          </w:p>
        </w:tc>
      </w:tr>
      <w:tr w:rsidR="005B022A" w:rsidRPr="005B022A" w:rsidTr="005B022A">
        <w:trPr>
          <w:trHeight w:val="3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BR0437166</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21, cateter para infusão intravenosa com agulha de bisel trifacetado, com asas leves flexíveis dotadas de um exclusivo dispositivo de encaixe, garantindo firme empunhadura, perfeita conexão das partes, tubo de vinil leve, flexível e transparente, conector luer- lok cônico e rígido, assegurando perfeita conexão com seringas ou equipo de bico macho e seringas ou dispositivos luer- 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185,00 </w:t>
            </w:r>
          </w:p>
        </w:tc>
      </w:tr>
      <w:tr w:rsidR="005B022A" w:rsidRPr="005B022A" w:rsidTr="005B022A">
        <w:trPr>
          <w:trHeight w:val="34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18</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BR0437167</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23, cateter para infusão intravenosa com agulha de bisel trifacetado, com asas leves flexíveis dotadas de um exclusivo dispositivo de encaixe, garantindo firme empunhadura, perfeita conexão das partes, tubo de vinil leve, flexível e transparente, conector luer-lok cônico e rígido, assegurando perfeita conexão com seringas ou equipo de bico macho e seringas ou dispositivos luer-lok,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111,00 </w:t>
            </w:r>
          </w:p>
        </w:tc>
      </w:tr>
      <w:tr w:rsidR="005B022A" w:rsidRPr="005B022A" w:rsidTr="005B022A">
        <w:trPr>
          <w:trHeight w:val="35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19</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BR0437165</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25, cateter para infusão intravenosa com agulha de bisel trifacetado, com asas leves flexíveis dotadas de um exclusivo dispositivo de encaixe, garantindo firme empunhadura, perfeita conexão das partes, tubo de vinil leve, flexível e transparente, conector luer-lok cônico e rígido, assegurando perfeita conexão com seringas ou equipo de bico macho e seringas ou dispositivos luer-lok,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74,00 </w:t>
            </w:r>
          </w:p>
        </w:tc>
      </w:tr>
      <w:tr w:rsidR="005B022A" w:rsidRPr="005B022A" w:rsidTr="005B022A">
        <w:trPr>
          <w:trHeight w:val="349"/>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 xml:space="preserve"> TOTAL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 xml:space="preserve"> 9.405,90 </w:t>
            </w:r>
          </w:p>
        </w:tc>
      </w:tr>
    </w:tbl>
    <w:p w:rsidR="00EE1EF6" w:rsidRDefault="000E44DD"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01: R$ </w:t>
      </w:r>
      <w:r w:rsidR="005B022A">
        <w:rPr>
          <w:rFonts w:ascii="Times New Roman" w:hAnsi="Times New Roman" w:cs="Times New Roman"/>
          <w:b/>
          <w:sz w:val="24"/>
          <w:szCs w:val="24"/>
        </w:rPr>
        <w:t>9.405,90 (nove mil, quatrocentos e cinco reais e noventa centavos).</w:t>
      </w:r>
    </w:p>
    <w:p w:rsidR="00C40A64" w:rsidRDefault="00C40A64" w:rsidP="00EE1EF6">
      <w:pPr>
        <w:spacing w:after="0" w:line="240" w:lineRule="auto"/>
        <w:jc w:val="both"/>
        <w:rPr>
          <w:rFonts w:ascii="Times New Roman" w:hAnsi="Times New Roman" w:cs="Times New Roman"/>
          <w:b/>
          <w:sz w:val="24"/>
          <w:szCs w:val="24"/>
        </w:rPr>
      </w:pPr>
    </w:p>
    <w:p w:rsidR="00EE1EF6" w:rsidRDefault="00EE1EF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02 – </w:t>
      </w:r>
      <w:r w:rsidR="00213CEB">
        <w:rPr>
          <w:rFonts w:ascii="Times New Roman" w:hAnsi="Times New Roman" w:cs="Times New Roman"/>
          <w:b/>
          <w:sz w:val="24"/>
          <w:szCs w:val="24"/>
        </w:rPr>
        <w:t>Almotolia, espéculos e rolo de papel lençol</w:t>
      </w:r>
    </w:p>
    <w:tbl>
      <w:tblPr>
        <w:tblW w:w="9796"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134"/>
      </w:tblGrid>
      <w:tr w:rsidR="005B022A" w:rsidRPr="005B022A" w:rsidTr="005B022A">
        <w:trPr>
          <w:trHeight w:val="33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Total</w:t>
            </w:r>
          </w:p>
        </w:tc>
      </w:tr>
      <w:tr w:rsidR="005B022A" w:rsidRPr="005B022A" w:rsidTr="005B022A">
        <w:trPr>
          <w:trHeight w:val="16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BR0279894</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Almotolia de plástico âmbar, capacidade para 120 ml, confeccionada em plástico polietileno resistente, flexível com graduação em alto relevo, composta de 3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2,96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74,00</w:t>
            </w:r>
          </w:p>
        </w:tc>
      </w:tr>
      <w:tr w:rsidR="005B022A" w:rsidRPr="005B022A" w:rsidTr="005B022A">
        <w:trPr>
          <w:trHeight w:val="15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BR0279893</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Almotolia de plástico âmbar, capacidade para 250 ml, confeccionada em plástico polietileno resistente, flexível com graduação em alto relevo, composta de 3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3,83</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95,75</w:t>
            </w:r>
          </w:p>
        </w:tc>
      </w:tr>
      <w:tr w:rsidR="005B022A" w:rsidRPr="005B022A" w:rsidTr="005B022A">
        <w:trPr>
          <w:trHeight w:val="16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3</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BR0279888</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Almotolia de plástico marrom âmbar, capacidade para 120 ml, confeccionada em plástico polietileno resistente, flexível com graduação em alto relevo, composta de 3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2,96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148,00</w:t>
            </w:r>
          </w:p>
        </w:tc>
      </w:tr>
      <w:tr w:rsidR="005B022A" w:rsidRPr="005B022A" w:rsidTr="005B022A">
        <w:trPr>
          <w:trHeight w:val="16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BR0279887</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Almotolia de plástico marrom âmbar, capacidade para 250 ml, confeccionada em plástico polietileno resistente, flexível com graduação em alto relevo, composta de 3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3,83</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191,50</w:t>
            </w:r>
          </w:p>
        </w:tc>
      </w:tr>
      <w:tr w:rsidR="005B022A" w:rsidRPr="005B022A" w:rsidTr="005B022A">
        <w:trPr>
          <w:trHeight w:val="19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300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BR0336430</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Espéculo Vaginal Tamanho P; Lubrificado. Estéril. Descartável. Embalado individualmente em papel grau cirúrgico e filme plástico; instrumental atóxico, transparente/translúcido, com parafuso (borboleta) acoplado; Matéria prima valvas: poliestireno cristal. Embalado individualmente em papel grau cirúrgico e filme plástico.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618,00</w:t>
            </w:r>
          </w:p>
        </w:tc>
      </w:tr>
      <w:tr w:rsidR="005B022A" w:rsidRPr="005B022A" w:rsidTr="005B022A">
        <w:trPr>
          <w:trHeight w:val="20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300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BR0322446</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Espéculo Vaginal Tamanho M; Lubrificado. Estéril. Descartável. Embalado individualmente em papel grau cirúrgico e filme plástico; instrumental atóxico, transparente/translúcido, com parafuso (borboleta) acoplado; Matéria prima valvas: poliestireno cristal. Embalado individualmente em papel grau cirúrgico e filme plástico.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2,28</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684,00</w:t>
            </w:r>
          </w:p>
        </w:tc>
      </w:tr>
      <w:tr w:rsidR="005B022A" w:rsidRPr="005B022A" w:rsidTr="005B022A">
        <w:trPr>
          <w:trHeight w:val="19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BR0322445</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Espéculo Vaginal Tamanho G; Lubrificado. Estéril. Descartável. Embalado individualmente em papel grau cirúrgico e filme plástico; instrumental atóxico, transparente/translúcido, com parafuso (borboleta) acoplado; Matéria prima valvas: poliestireno cristal. Embalado individualmente em papel grau cirúrgico e filme plástico.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2,48</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248,00</w:t>
            </w:r>
          </w:p>
        </w:tc>
      </w:tr>
      <w:tr w:rsidR="005B022A" w:rsidRPr="005B022A" w:rsidTr="005B022A">
        <w:trPr>
          <w:trHeight w:val="13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pct</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BR0268855</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Rolo de Papel Lençol para maca descartável; 50cm x 50 metros, 100% celulose, 100% branco, Possui excelente alvura, maciez e absorção. Não causa irritação dérmica; produto de qualidade. </w:t>
            </w:r>
            <w:r w:rsidRPr="005B022A">
              <w:rPr>
                <w:rFonts w:ascii="Times New Roman" w:eastAsia="Times New Roman" w:hAnsi="Times New Roman" w:cs="Times New Roman"/>
                <w:b/>
                <w:bCs/>
                <w:color w:val="000000"/>
                <w:lang w:eastAsia="pt-BR"/>
              </w:rPr>
              <w:t>Embalagem</w:t>
            </w:r>
            <w:r w:rsidRPr="005B022A">
              <w:rPr>
                <w:rFonts w:ascii="Times New Roman" w:eastAsia="Times New Roman" w:hAnsi="Times New Roman" w:cs="Times New Roman"/>
                <w:color w:val="000000"/>
                <w:lang w:eastAsia="pt-BR"/>
              </w:rPr>
              <w:t xml:space="preserve"> </w:t>
            </w:r>
            <w:r w:rsidRPr="005B022A">
              <w:rPr>
                <w:rFonts w:ascii="Times New Roman" w:eastAsia="Times New Roman" w:hAnsi="Times New Roman" w:cs="Times New Roman"/>
                <w:b/>
                <w:bCs/>
                <w:color w:val="000000"/>
                <w:lang w:eastAsia="pt-BR"/>
              </w:rPr>
              <w:t>contendo 10 Rolos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90,26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902,60</w:t>
            </w:r>
          </w:p>
        </w:tc>
      </w:tr>
      <w:tr w:rsidR="005B022A" w:rsidRPr="005B022A" w:rsidTr="005B022A">
        <w:trPr>
          <w:trHeight w:val="13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pct</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BR0352012</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Rolo de Papel Lençol para maca descartável; 70cm x 50 metros, 100% celulose, 100% branco, Possui excelente alvura, maciez e absorção. Não causa irritação dérmica; produto de qualidade. </w:t>
            </w:r>
            <w:r w:rsidRPr="005B022A">
              <w:rPr>
                <w:rFonts w:ascii="Times New Roman" w:eastAsia="Times New Roman" w:hAnsi="Times New Roman" w:cs="Times New Roman"/>
                <w:b/>
                <w:bCs/>
                <w:color w:val="000000"/>
                <w:lang w:eastAsia="pt-BR"/>
              </w:rPr>
              <w:t>Embalagem contendo 10 Rolos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121,33</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606,65</w:t>
            </w:r>
          </w:p>
        </w:tc>
      </w:tr>
      <w:tr w:rsidR="005B022A" w:rsidRPr="005B022A" w:rsidTr="005B022A">
        <w:trPr>
          <w:trHeight w:val="36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3.568,50</w:t>
            </w:r>
          </w:p>
        </w:tc>
      </w:tr>
    </w:tbl>
    <w:p w:rsidR="00C40A64" w:rsidRDefault="00C40A64" w:rsidP="00EE1EF6">
      <w:pPr>
        <w:spacing w:after="0" w:line="240" w:lineRule="auto"/>
        <w:jc w:val="both"/>
        <w:rPr>
          <w:rFonts w:ascii="Times New Roman" w:hAnsi="Times New Roman" w:cs="Times New Roman"/>
          <w:b/>
          <w:sz w:val="24"/>
          <w:szCs w:val="24"/>
        </w:rPr>
      </w:pPr>
    </w:p>
    <w:p w:rsidR="00EE1EF6" w:rsidRDefault="00EE1EF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02: R$ </w:t>
      </w:r>
      <w:r w:rsidR="005B022A">
        <w:rPr>
          <w:rFonts w:ascii="Times New Roman" w:hAnsi="Times New Roman" w:cs="Times New Roman"/>
          <w:b/>
          <w:sz w:val="24"/>
          <w:szCs w:val="24"/>
        </w:rPr>
        <w:t>3.568,50 (três mil, quinhentos e sessenta e oito reais e cinquenta centavos).</w:t>
      </w:r>
    </w:p>
    <w:p w:rsidR="00C40A64" w:rsidRDefault="00C40A64" w:rsidP="00EE1EF6">
      <w:pPr>
        <w:spacing w:after="0" w:line="240" w:lineRule="auto"/>
        <w:jc w:val="both"/>
        <w:rPr>
          <w:rFonts w:ascii="Times New Roman" w:hAnsi="Times New Roman" w:cs="Times New Roman"/>
          <w:b/>
          <w:sz w:val="24"/>
          <w:szCs w:val="24"/>
        </w:rPr>
      </w:pPr>
    </w:p>
    <w:p w:rsidR="00EE1EF6" w:rsidRDefault="00EE1EF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03 – </w:t>
      </w:r>
      <w:r w:rsidR="00213CEB">
        <w:rPr>
          <w:rFonts w:ascii="Times New Roman" w:hAnsi="Times New Roman" w:cs="Times New Roman"/>
          <w:b/>
          <w:sz w:val="24"/>
          <w:szCs w:val="24"/>
        </w:rPr>
        <w:t xml:space="preserve">Abaixador de língua, cateter nasal, </w:t>
      </w:r>
      <w:r w:rsidR="00213CEB" w:rsidRPr="00213CEB">
        <w:rPr>
          <w:rFonts w:ascii="Times New Roman" w:hAnsi="Times New Roman" w:cs="Times New Roman"/>
          <w:b/>
          <w:i/>
          <w:sz w:val="24"/>
          <w:szCs w:val="24"/>
        </w:rPr>
        <w:t>clamp</w:t>
      </w:r>
      <w:r w:rsidR="00213CEB">
        <w:rPr>
          <w:rFonts w:ascii="Times New Roman" w:hAnsi="Times New Roman" w:cs="Times New Roman"/>
          <w:b/>
          <w:sz w:val="24"/>
          <w:szCs w:val="24"/>
        </w:rPr>
        <w:t xml:space="preserve"> umbilical, máscara laríngea, escova assepsia</w:t>
      </w:r>
    </w:p>
    <w:tbl>
      <w:tblPr>
        <w:tblW w:w="9882"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20"/>
      </w:tblGrid>
      <w:tr w:rsidR="00213CEB" w:rsidRPr="00213CEB" w:rsidTr="00213CEB">
        <w:trPr>
          <w:trHeight w:val="33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7FFD" w:rsidP="00217FFD">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Unit</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Total</w:t>
            </w:r>
          </w:p>
        </w:tc>
      </w:tr>
      <w:tr w:rsidR="00213CEB" w:rsidRPr="00213CEB" w:rsidTr="00213CEB">
        <w:trPr>
          <w:trHeight w:val="16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pct</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BR0431744</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Abaixador de língua em plástico colorido com aroma e sabor, embalado individualmente em filme plástico transparente e colocado em pacotes plásticos com dados do produto, contendo 50 unidades no pacote, constando os dados de identificação, procedência, nr. do lote, data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42,30</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4.230,00</w:t>
            </w:r>
          </w:p>
        </w:tc>
      </w:tr>
      <w:tr w:rsidR="00213CEB" w:rsidRPr="00213CEB" w:rsidTr="00213CEB">
        <w:trPr>
          <w:trHeight w:val="21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pct</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BR0348807</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Abaixador de língua (espátula de madeira), descartável, formato convencional liso, superfície e bordas perfeitamente acabadas, espessura e largura uniforme em toda a sua extensão, medindo aproximadamente 14cm de comprimento; 1,4 cm de largura; 0,5mm de espessura, embalado em pacote com 100 unidades, constando os dados de identificação, procedência, nr. do lote, data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5,73</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143,25</w:t>
            </w:r>
          </w:p>
        </w:tc>
      </w:tr>
      <w:tr w:rsidR="00213CEB" w:rsidRPr="00213CEB" w:rsidTr="00213CEB">
        <w:trPr>
          <w:trHeight w:val="16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200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BR0395230</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Cateter nasal tipo óculos, medida única, esterilizado a raio Gama, embalado individualmente em saco plástico, constando externamente os dados de identificação, procedência, marca, data de fabricação e validade, modo de usar e isenção de registro no MS. Atóxico,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1,24</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248,00</w:t>
            </w:r>
          </w:p>
        </w:tc>
      </w:tr>
      <w:tr w:rsidR="00213CEB" w:rsidRPr="00213CEB" w:rsidTr="00213CEB">
        <w:trPr>
          <w:trHeight w:val="25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BR0278705</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Clamp umbilical, confeccionado em corpo único com material plástico especial, resistente e atóxico, anti-alergênico e apirogênico, formato e sistema denteado tipo pinça em V, com bordas arredondadas não traumáticas, duplamente serrilhadas para evitar vazamentos quando em uso, apresentando sistema de travamento e lacre definitivo com fecho plástico inviolável. Embalado individualmente e esterilizado em óxido de etileno, com abertura tipo pétala</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0,69</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17,25</w:t>
            </w:r>
          </w:p>
        </w:tc>
      </w:tr>
      <w:tr w:rsidR="00213CEB" w:rsidRPr="00213CEB" w:rsidTr="00217FFD">
        <w:trPr>
          <w:trHeight w:val="50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BR0280879</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Escova Assepsia Seca; Escova com esponja não impregnados; validade 60 meses</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3,34</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66,80</w:t>
            </w:r>
          </w:p>
        </w:tc>
      </w:tr>
      <w:tr w:rsidR="00213CEB" w:rsidRPr="00213CEB" w:rsidTr="00213CEB">
        <w:trPr>
          <w:trHeight w:val="31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lastRenderedPageBreak/>
              <w:t>6</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BR0451032</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1. Produto estéril de uso único. Fabricado em borracha, transparente do tipo silicone sem látex ou PVC atóxico, transparente de grau médico para uso único.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82,53</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412,65</w:t>
            </w:r>
          </w:p>
        </w:tc>
      </w:tr>
      <w:tr w:rsidR="00213CEB" w:rsidRPr="00213CEB" w:rsidTr="00213CEB">
        <w:trPr>
          <w:trHeight w:val="28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BR0451033</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2. Produto estéril de uso único. Fabricado em borracha, transparente do tipo silicone sem látex ou PVC atóxico, transparente de grau médico para uso único.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73,84</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369,20</w:t>
            </w:r>
          </w:p>
        </w:tc>
      </w:tr>
      <w:tr w:rsidR="00213CEB" w:rsidRPr="00213CEB" w:rsidTr="00213CEB">
        <w:trPr>
          <w:trHeight w:val="26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BR0451034</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3. Produto estéril de uso único. Fabricado em borracha, transparente do tipo silicone sem látex.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61,87</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309,35</w:t>
            </w:r>
          </w:p>
        </w:tc>
      </w:tr>
      <w:tr w:rsidR="00213CEB" w:rsidRPr="00213CEB" w:rsidTr="00213CEB">
        <w:trPr>
          <w:trHeight w:val="29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BR0451035</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4. Produto estéril de uso único. Fabricado em borracha, transparente do tipo silicone sem látex ou PVC atóxico, transparente de grau. Médico para uso único.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77,50</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387,50</w:t>
            </w:r>
          </w:p>
        </w:tc>
      </w:tr>
      <w:tr w:rsidR="00213CEB" w:rsidRPr="00213CEB" w:rsidTr="00213CEB">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color w:val="000000"/>
                <w:lang w:eastAsia="pt-BR"/>
              </w:rPr>
            </w:pPr>
            <w:r w:rsidRPr="00213CEB">
              <w:rPr>
                <w:rFonts w:ascii="Times New Roman" w:eastAsia="Times New Roman" w:hAnsi="Times New Roman" w:cs="Times New Roman"/>
                <w:b/>
                <w:color w:val="000000"/>
                <w:lang w:eastAsia="pt-BR"/>
              </w:rPr>
              <w:t>6.</w:t>
            </w:r>
            <w:r w:rsidRPr="00217FFD">
              <w:rPr>
                <w:rFonts w:ascii="Times New Roman" w:eastAsia="Times New Roman" w:hAnsi="Times New Roman" w:cs="Times New Roman"/>
                <w:b/>
                <w:color w:val="000000"/>
                <w:lang w:eastAsia="pt-BR"/>
              </w:rPr>
              <w:t>184</w:t>
            </w:r>
            <w:r w:rsidRPr="00213CEB">
              <w:rPr>
                <w:rFonts w:ascii="Times New Roman" w:eastAsia="Times New Roman" w:hAnsi="Times New Roman" w:cs="Times New Roman"/>
                <w:b/>
                <w:color w:val="000000"/>
                <w:lang w:eastAsia="pt-BR"/>
              </w:rPr>
              <w:t>,</w:t>
            </w:r>
            <w:r w:rsidRPr="00217FFD">
              <w:rPr>
                <w:rFonts w:ascii="Times New Roman" w:eastAsia="Times New Roman" w:hAnsi="Times New Roman" w:cs="Times New Roman"/>
                <w:b/>
                <w:color w:val="000000"/>
                <w:lang w:eastAsia="pt-BR"/>
              </w:rPr>
              <w:t>0</w:t>
            </w:r>
            <w:r w:rsidRPr="00213CEB">
              <w:rPr>
                <w:rFonts w:ascii="Times New Roman" w:eastAsia="Times New Roman" w:hAnsi="Times New Roman" w:cs="Times New Roman"/>
                <w:b/>
                <w:color w:val="000000"/>
                <w:lang w:eastAsia="pt-BR"/>
              </w:rPr>
              <w:t>0</w:t>
            </w:r>
          </w:p>
        </w:tc>
      </w:tr>
    </w:tbl>
    <w:p w:rsidR="00C40A64" w:rsidRDefault="00C40A64" w:rsidP="00FD1A2E">
      <w:pPr>
        <w:spacing w:after="0" w:line="240" w:lineRule="auto"/>
        <w:jc w:val="both"/>
        <w:rPr>
          <w:rFonts w:ascii="Times New Roman" w:hAnsi="Times New Roman" w:cs="Times New Roman"/>
          <w:b/>
          <w:sz w:val="24"/>
          <w:szCs w:val="24"/>
        </w:rPr>
      </w:pPr>
    </w:p>
    <w:p w:rsidR="00FD1A2E" w:rsidRDefault="00FD1A2E"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Valor total máximo do LOTE 03: R$ </w:t>
      </w:r>
      <w:r w:rsidR="00213CEB">
        <w:rPr>
          <w:rFonts w:ascii="Times New Roman" w:hAnsi="Times New Roman" w:cs="Times New Roman"/>
          <w:b/>
          <w:sz w:val="24"/>
          <w:szCs w:val="24"/>
        </w:rPr>
        <w:t>6.184,00 (seis mil, cento e oitenta e quatro reais)</w:t>
      </w:r>
    </w:p>
    <w:p w:rsidR="00EE1EF6" w:rsidRDefault="00EE1EF6" w:rsidP="00EE1EF6">
      <w:pPr>
        <w:spacing w:after="0" w:line="240" w:lineRule="auto"/>
        <w:jc w:val="both"/>
        <w:rPr>
          <w:rFonts w:ascii="Times New Roman" w:hAnsi="Times New Roman" w:cs="Times New Roman"/>
          <w:b/>
          <w:sz w:val="24"/>
          <w:szCs w:val="24"/>
        </w:rPr>
      </w:pPr>
    </w:p>
    <w:p w:rsidR="00FD1A2E" w:rsidRDefault="00FD1A2E"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04 – </w:t>
      </w:r>
      <w:r w:rsidR="00213CEB">
        <w:rPr>
          <w:rFonts w:ascii="Times New Roman" w:hAnsi="Times New Roman" w:cs="Times New Roman"/>
          <w:b/>
          <w:sz w:val="24"/>
          <w:szCs w:val="24"/>
        </w:rPr>
        <w:t>Manta térmica aluminizada</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213CEB" w:rsidRPr="00213CEB" w:rsidTr="00213CEB">
        <w:trPr>
          <w:trHeight w:val="345"/>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7FFD" w:rsidP="00217FFD">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Total</w:t>
            </w:r>
          </w:p>
        </w:tc>
      </w:tr>
      <w:tr w:rsidR="00213CEB" w:rsidRPr="00213CEB" w:rsidTr="00213CEB">
        <w:trPr>
          <w:trHeight w:val="27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BR0407752</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Manta Térmica Aluminizada, reflete o calor do corpo, mantém o paciente aquecido e seco durante o atendimento e transporte, evitando hipotermia de vítimas críticas, isolando e não permitindo a perda de calor, de maneira altamente eficaz. Pode ser dobrado e acondicionado em diversos locais por ficar bem compacto. Confeccionado em poliéster, polietileno ou polipropileno recoberto com alumínio. Medindo aprox. 2,10 x 1,40cm.</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13,84</w:t>
            </w:r>
          </w:p>
        </w:tc>
        <w:tc>
          <w:tcPr>
            <w:tcW w:w="1276"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415,20</w:t>
            </w:r>
          </w:p>
        </w:tc>
      </w:tr>
      <w:tr w:rsidR="00213CEB" w:rsidRPr="00213CEB" w:rsidTr="00213CEB">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color w:val="000000"/>
                <w:lang w:eastAsia="pt-BR"/>
              </w:rPr>
            </w:pPr>
            <w:r w:rsidRPr="00213CEB">
              <w:rPr>
                <w:rFonts w:ascii="Times New Roman" w:eastAsia="Times New Roman" w:hAnsi="Times New Roman" w:cs="Times New Roman"/>
                <w:b/>
                <w:color w:val="000000"/>
                <w:lang w:eastAsia="pt-BR"/>
              </w:rPr>
              <w:t>415,20</w:t>
            </w:r>
          </w:p>
        </w:tc>
      </w:tr>
    </w:tbl>
    <w:p w:rsidR="00FD1A2E" w:rsidRDefault="00FD1A2E"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04: R$ </w:t>
      </w:r>
      <w:r w:rsidR="00213CEB">
        <w:rPr>
          <w:rFonts w:ascii="Times New Roman" w:hAnsi="Times New Roman" w:cs="Times New Roman"/>
          <w:b/>
          <w:sz w:val="24"/>
          <w:szCs w:val="24"/>
        </w:rPr>
        <w:t>415,20 (quatrocentos e quinze reais e vinte centavos)</w:t>
      </w:r>
      <w:r w:rsidR="00217FFD">
        <w:rPr>
          <w:rFonts w:ascii="Times New Roman" w:hAnsi="Times New Roman" w:cs="Times New Roman"/>
          <w:b/>
          <w:sz w:val="24"/>
          <w:szCs w:val="24"/>
        </w:rPr>
        <w:t>.</w:t>
      </w:r>
    </w:p>
    <w:p w:rsidR="00C40A64" w:rsidRDefault="00C40A64" w:rsidP="00FD1A2E">
      <w:pPr>
        <w:spacing w:after="0" w:line="240" w:lineRule="auto"/>
        <w:jc w:val="both"/>
        <w:rPr>
          <w:rFonts w:ascii="Times New Roman" w:hAnsi="Times New Roman" w:cs="Times New Roman"/>
          <w:b/>
          <w:sz w:val="24"/>
          <w:szCs w:val="24"/>
        </w:rPr>
      </w:pPr>
    </w:p>
    <w:p w:rsidR="00FD1A2E" w:rsidRDefault="00FD1A2E"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LOTE 05</w:t>
      </w:r>
      <w:r w:rsidR="00470C04">
        <w:rPr>
          <w:rFonts w:ascii="Times New Roman" w:hAnsi="Times New Roman" w:cs="Times New Roman"/>
          <w:b/>
          <w:sz w:val="24"/>
          <w:szCs w:val="24"/>
        </w:rPr>
        <w:t xml:space="preserve"> – </w:t>
      </w:r>
      <w:r w:rsidR="00217FFD">
        <w:rPr>
          <w:rFonts w:ascii="Times New Roman" w:hAnsi="Times New Roman" w:cs="Times New Roman"/>
          <w:b/>
          <w:sz w:val="24"/>
          <w:szCs w:val="24"/>
        </w:rPr>
        <w:t>Kit de inalação; fluxômetro, máscara, regulador de pressão, umidificador e válvula para cilindro de oxigênio</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217FFD" w:rsidRPr="00217FFD" w:rsidTr="00217FFD">
        <w:trPr>
          <w:trHeight w:val="435"/>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R$ Total</w:t>
            </w:r>
          </w:p>
        </w:tc>
      </w:tr>
      <w:tr w:rsidR="00217FFD" w:rsidRPr="00217FFD" w:rsidTr="00217FFD">
        <w:trPr>
          <w:trHeight w:val="18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BR0280471</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Fluxômetro de Oxigênio Medicinal, na cor Verde, corpo de metal, cromado, bilha curta, capsula e bilha em vidro, escala de 0 a 15 l/m a uma pressão de 3,5 Kgf/cm3, esfera de inox, botão de controle de fluxo fixado com parafuso permitindo fácil manutenção, sistema de vedação tipo agulha evitando vazamentos, rosca de saída conforme padrão ABNT.</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89,00</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445,00</w:t>
            </w:r>
          </w:p>
        </w:tc>
      </w:tr>
      <w:tr w:rsidR="00217FFD" w:rsidRPr="00217FFD" w:rsidTr="00217FFD">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kit</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Kit de inalação Adulto, rosca verde: 1 máscara, 1 copinho, 1 mangueira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10,96</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54,80</w:t>
            </w:r>
          </w:p>
        </w:tc>
      </w:tr>
      <w:tr w:rsidR="00217FFD" w:rsidRPr="00217FFD" w:rsidTr="00217FFD">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kit</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Kit de inalação Infantil rosca verde: 1 máscara, 1 copinho, 1 mangueira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9,56</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47,80</w:t>
            </w:r>
          </w:p>
        </w:tc>
      </w:tr>
      <w:tr w:rsidR="00217FFD" w:rsidRPr="00217FFD" w:rsidTr="00217FFD">
        <w:trPr>
          <w:trHeight w:val="2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BR0454566</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Máscara de oxigênio ADULTO por alta concentração com reservatório tipo bag, reutilizável em silicone, com elástico ajustável para fixação, válvula unidirecional com conexão perfeita com a máscara e reservatório. De fácil manuseio e sem escape. Leve e resistente. Deverá possuir extensor para a rede de oxigênio e ar comprimido. Extensão de PVC com 2 a 2,10 m de comprimento.</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23,90</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478,00</w:t>
            </w:r>
          </w:p>
        </w:tc>
      </w:tr>
      <w:tr w:rsidR="00217FFD" w:rsidRPr="00217FFD" w:rsidTr="00217FFD">
        <w:trPr>
          <w:trHeight w:val="22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lastRenderedPageBreak/>
              <w:t>5</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BR0454567</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Máscara de oxigênio INFANTIL por alta concentração com reservatório tipo bag, reutilizável em silicone, com elástico ajustável para fixação, válvula unidirecional com conexão perfeita com a máscara e reservatório. De fácil manuseio e sem escape. Leve e resistente. Deverá possuir extensor para a rede de oxigênio e ar comprimido. Extensão de PVC com 2 a 2,10 m de comprimento.</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23,06</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230,60</w:t>
            </w:r>
          </w:p>
        </w:tc>
      </w:tr>
      <w:tr w:rsidR="00217FFD" w:rsidRPr="00217FFD" w:rsidTr="00217FFD">
        <w:trPr>
          <w:trHeight w:val="30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BR0454548</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Máscara de oxigênio para Traqueostomia com Conector 360° Pediátrica. A máscara para traqueostomia tem a função de auxiliar na ventilação assistida ao paciente pediátrico com ar ambiente umidificado ou umidificado e enriquecido com oxigênio. É indicada no tratamento de paciente com traqueostomia para umidificação da traqueia e/ou oxigenoterapia no processo de ventilação mecânica. Possui tira de borracha sintética para a colocação e conector que gira 360º. Composição: Policloreto de Vinila (PVC), Polipropileno (PP) e borracha sintética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22,23</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66,69</w:t>
            </w:r>
          </w:p>
        </w:tc>
      </w:tr>
      <w:tr w:rsidR="00217FFD" w:rsidRPr="00217FFD" w:rsidTr="00217FFD">
        <w:trPr>
          <w:trHeight w:val="29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BR0454547</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Máscara de oxigênio para Traqueostomia com Conector 360° Adulto. A máscara para traqueostomia tem a função de auxiliar na ventilação assistida ao paciente adulto com ar ambiente umidificado ou umidificado e enriquecido com oxigênio. É indicada no tratamento de paciente com traqueostomia para umidificação da traqueia e/ou oxigenoterapia no processo de ventilação mecânica. Possui tira de borracha sintética para a colocação e conector que gira 360º. Composição: Policloreto de Vinila (PVC), Polipropileno (PP) e borracha sintética.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21,57</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107,85</w:t>
            </w:r>
          </w:p>
        </w:tc>
      </w:tr>
      <w:tr w:rsidR="00217FFD" w:rsidRPr="00217FFD" w:rsidTr="00217FFD">
        <w:trPr>
          <w:trHeight w:val="19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BR0274615</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Regulador de Pressão de Oxigênio Medicinal/Cor Verde, para Posto, válvula estabilizadora. Corpo em latão polido e cromado. Volante em termoplástico de alta resistência. Cor e conexões de entrada e saída em conformidade com a norma da ABNT. Manômetro com escala em KPA e Kgf/cm2 Isenção de componentes em borracha.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155,72</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1.557,20</w:t>
            </w:r>
          </w:p>
        </w:tc>
      </w:tr>
      <w:tr w:rsidR="00217FFD" w:rsidRPr="00217FFD" w:rsidTr="00217FFD">
        <w:trPr>
          <w:trHeight w:val="24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lastRenderedPageBreak/>
              <w:t>9</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BR0281424</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Umidificador 250ml para Oxigênio. Equipamento desenvolvido para atividades de umidificação gerados por passagem de Oxigênio ou Ar Comprimido medicinal. Utilizado para pacientes que necessitam umidificar vias aéreas, evitando ressecamento da laringe. Tampa em nylon conforme especificação; Tubo com borbulhador para permitir o arraste das partículas; Copo translúcido com indicação de nível mínimo e máximo."</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31,28</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469,20</w:t>
            </w:r>
          </w:p>
        </w:tc>
      </w:tr>
      <w:tr w:rsidR="00217FFD" w:rsidRPr="00217FFD" w:rsidTr="00217FFD">
        <w:trPr>
          <w:trHeight w:val="48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BR0247160</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Válvula Reguladora para Cilindro de Oxigênio,Válvula Reguladora para Cilindro de Oxigênio, foi desenvolvida para controlar a pressão de saída de oxigênio. Indicado para uso seguro em clínicas, consultórios e Home Care, ideal para cilindros portáteis de pequeno e médio porte. Fabricada em metal cromado de alta resistência, manômetro de alta pressão com escala de 0 a 300 Kgf/cm2, entrada com filtro de bronze sinterizado, pressão fixa de 3,5 Kgf/cm2, válvula de segurança e intermediário com rosca macho ¼" NPT. Conexões padrão ABNT NBR 11725 e 11906. Especificações técnicas: Manômetro de alta pressão com escala de 0 a 300 Kgf/cm2;- Entrada com filtro de bronze sinterizado;- Intermediário com rosca macho ¼" NPT; - Fabricado em metal cromado de alta resistência; -Garantia de Fábrica: 01 ano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302,69</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1.513,45</w:t>
            </w:r>
          </w:p>
        </w:tc>
      </w:tr>
      <w:tr w:rsidR="00217FFD" w:rsidRPr="00217FFD" w:rsidTr="00217FFD">
        <w:trPr>
          <w:trHeight w:val="39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300343" w:rsidP="00217FFD">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4.970,59</w:t>
            </w:r>
          </w:p>
        </w:tc>
      </w:tr>
    </w:tbl>
    <w:p w:rsidR="00470C04" w:rsidRDefault="00470C04"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05: R$ </w:t>
      </w:r>
      <w:r w:rsidR="00300343">
        <w:rPr>
          <w:rFonts w:ascii="Times New Roman" w:hAnsi="Times New Roman" w:cs="Times New Roman"/>
          <w:b/>
          <w:sz w:val="24"/>
          <w:szCs w:val="24"/>
        </w:rPr>
        <w:t>4</w:t>
      </w:r>
      <w:r w:rsidR="00217FFD">
        <w:rPr>
          <w:rFonts w:ascii="Times New Roman" w:hAnsi="Times New Roman" w:cs="Times New Roman"/>
          <w:b/>
          <w:sz w:val="24"/>
          <w:szCs w:val="24"/>
        </w:rPr>
        <w:t>.</w:t>
      </w:r>
      <w:r w:rsidR="00300343">
        <w:rPr>
          <w:rFonts w:ascii="Times New Roman" w:hAnsi="Times New Roman" w:cs="Times New Roman"/>
          <w:b/>
          <w:sz w:val="24"/>
          <w:szCs w:val="24"/>
        </w:rPr>
        <w:t>970</w:t>
      </w:r>
      <w:r w:rsidR="00217FFD">
        <w:rPr>
          <w:rFonts w:ascii="Times New Roman" w:hAnsi="Times New Roman" w:cs="Times New Roman"/>
          <w:b/>
          <w:sz w:val="24"/>
          <w:szCs w:val="24"/>
        </w:rPr>
        <w:t>,</w:t>
      </w:r>
      <w:r w:rsidR="00300343">
        <w:rPr>
          <w:rFonts w:ascii="Times New Roman" w:hAnsi="Times New Roman" w:cs="Times New Roman"/>
          <w:b/>
          <w:sz w:val="24"/>
          <w:szCs w:val="24"/>
        </w:rPr>
        <w:t>59</w:t>
      </w:r>
      <w:r w:rsidR="00217FFD">
        <w:rPr>
          <w:rFonts w:ascii="Times New Roman" w:hAnsi="Times New Roman" w:cs="Times New Roman"/>
          <w:b/>
          <w:sz w:val="24"/>
          <w:szCs w:val="24"/>
        </w:rPr>
        <w:t xml:space="preserve"> (</w:t>
      </w:r>
      <w:r w:rsidR="00300343">
        <w:rPr>
          <w:rFonts w:ascii="Times New Roman" w:hAnsi="Times New Roman" w:cs="Times New Roman"/>
          <w:b/>
          <w:sz w:val="24"/>
          <w:szCs w:val="24"/>
        </w:rPr>
        <w:t xml:space="preserve">quatro mil, novecentos e setenta reais e cinquenta e </w:t>
      </w:r>
      <w:r w:rsidR="00217FFD">
        <w:rPr>
          <w:rFonts w:ascii="Times New Roman" w:hAnsi="Times New Roman" w:cs="Times New Roman"/>
          <w:b/>
          <w:sz w:val="24"/>
          <w:szCs w:val="24"/>
        </w:rPr>
        <w:t>nove centavos)</w:t>
      </w:r>
    </w:p>
    <w:p w:rsidR="00C40A64" w:rsidRDefault="00C40A64" w:rsidP="00FD1A2E">
      <w:pPr>
        <w:spacing w:after="0" w:line="240" w:lineRule="auto"/>
        <w:jc w:val="both"/>
        <w:rPr>
          <w:rFonts w:ascii="Times New Roman" w:hAnsi="Times New Roman" w:cs="Times New Roman"/>
          <w:b/>
          <w:sz w:val="24"/>
          <w:szCs w:val="24"/>
        </w:rPr>
      </w:pPr>
    </w:p>
    <w:p w:rsidR="00470C04" w:rsidRDefault="00470C04"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06 – </w:t>
      </w:r>
      <w:r w:rsidR="00AF66C2">
        <w:rPr>
          <w:rFonts w:ascii="Times New Roman" w:hAnsi="Times New Roman" w:cs="Times New Roman"/>
          <w:b/>
          <w:sz w:val="24"/>
          <w:szCs w:val="24"/>
        </w:rPr>
        <w:t>Termômetro e termo higrômetro digital</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AF66C2" w:rsidRPr="00EC45F9" w:rsidTr="00EC45F9">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AF66C2"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AF66C2" w:rsidRPr="00EC45F9" w:rsidTr="00EC45F9">
        <w:trPr>
          <w:trHeight w:val="15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21</w:t>
            </w:r>
          </w:p>
        </w:tc>
        <w:tc>
          <w:tcPr>
            <w:tcW w:w="640"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BR0435801</w:t>
            </w:r>
          </w:p>
        </w:tc>
        <w:tc>
          <w:tcPr>
            <w:tcW w:w="4510" w:type="dxa"/>
            <w:tcBorders>
              <w:top w:val="nil"/>
              <w:left w:val="nil"/>
              <w:bottom w:val="single" w:sz="4" w:space="0" w:color="auto"/>
              <w:right w:val="single" w:sz="4" w:space="0" w:color="auto"/>
            </w:tcBorders>
            <w:shd w:val="clear" w:color="auto" w:fill="auto"/>
            <w:vAlign w:val="bottom"/>
            <w:hideMark/>
          </w:tcPr>
          <w:p w:rsidR="00AF66C2" w:rsidRPr="00EC45F9" w:rsidRDefault="00AF66C2" w:rsidP="00AF66C2">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Termômetro digital: ponta flexível, verificados e aprovados pelo INMETRO, 100% resistentes à água, beep sonoro de aviso de medição, display LCD de fácil visualização, alarme de febre, memória da última medição, desligamento automático, indicador de bateria fraca</w:t>
            </w:r>
          </w:p>
        </w:tc>
        <w:tc>
          <w:tcPr>
            <w:tcW w:w="992"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17,55</w:t>
            </w:r>
          </w:p>
        </w:tc>
        <w:tc>
          <w:tcPr>
            <w:tcW w:w="1276"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175,50</w:t>
            </w:r>
          </w:p>
        </w:tc>
      </w:tr>
      <w:tr w:rsidR="00AF66C2" w:rsidRPr="00EC45F9" w:rsidTr="00EC45F9">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22</w:t>
            </w:r>
          </w:p>
        </w:tc>
        <w:tc>
          <w:tcPr>
            <w:tcW w:w="640"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BR0369794</w:t>
            </w:r>
          </w:p>
        </w:tc>
        <w:tc>
          <w:tcPr>
            <w:tcW w:w="4510" w:type="dxa"/>
            <w:tcBorders>
              <w:top w:val="nil"/>
              <w:left w:val="nil"/>
              <w:bottom w:val="single" w:sz="4" w:space="0" w:color="auto"/>
              <w:right w:val="single" w:sz="4" w:space="0" w:color="auto"/>
            </w:tcBorders>
            <w:shd w:val="clear" w:color="auto" w:fill="auto"/>
            <w:vAlign w:val="bottom"/>
            <w:hideMark/>
          </w:tcPr>
          <w:p w:rsidR="00AF66C2" w:rsidRPr="00EC45F9" w:rsidRDefault="00AF66C2" w:rsidP="00AF66C2">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Termo Higrometro Digital Temperatura E Umidade Com Maxima E Minima, Função máxima e mínima, Visor de cristal líquido (LCD), Função °C °F.</w:t>
            </w:r>
          </w:p>
        </w:tc>
        <w:tc>
          <w:tcPr>
            <w:tcW w:w="992"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100,36</w:t>
            </w:r>
          </w:p>
        </w:tc>
        <w:tc>
          <w:tcPr>
            <w:tcW w:w="1276"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501,80</w:t>
            </w:r>
          </w:p>
        </w:tc>
      </w:tr>
      <w:tr w:rsidR="00AF66C2" w:rsidRPr="00EC45F9" w:rsidTr="00EC45F9">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677,30</w:t>
            </w:r>
          </w:p>
        </w:tc>
      </w:tr>
    </w:tbl>
    <w:p w:rsidR="00C40A64" w:rsidRDefault="00C40A64" w:rsidP="00470C04">
      <w:pPr>
        <w:spacing w:after="0" w:line="240" w:lineRule="auto"/>
        <w:jc w:val="both"/>
        <w:rPr>
          <w:rFonts w:ascii="Times New Roman" w:hAnsi="Times New Roman" w:cs="Times New Roman"/>
          <w:b/>
          <w:sz w:val="24"/>
          <w:szCs w:val="24"/>
        </w:rPr>
      </w:pPr>
    </w:p>
    <w:p w:rsidR="00470C04" w:rsidRDefault="00470C04" w:rsidP="00470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Valor total máximo do LOTE 06: R$ </w:t>
      </w:r>
      <w:r w:rsidR="00EC45F9">
        <w:rPr>
          <w:rFonts w:ascii="Times New Roman" w:hAnsi="Times New Roman" w:cs="Times New Roman"/>
          <w:b/>
          <w:sz w:val="24"/>
          <w:szCs w:val="24"/>
        </w:rPr>
        <w:t>677,30 (seiscentos e setenta e sete reais e trinta centavos)</w:t>
      </w:r>
    </w:p>
    <w:p w:rsidR="00FD1A2E" w:rsidRDefault="00FD1A2E" w:rsidP="00EE1EF6">
      <w:pPr>
        <w:spacing w:after="0" w:line="240" w:lineRule="auto"/>
        <w:jc w:val="both"/>
        <w:rPr>
          <w:rFonts w:ascii="Times New Roman" w:hAnsi="Times New Roman" w:cs="Times New Roman"/>
          <w:b/>
          <w:sz w:val="24"/>
          <w:szCs w:val="24"/>
        </w:rPr>
      </w:pPr>
    </w:p>
    <w:p w:rsidR="00470C04" w:rsidRPr="000E44DD" w:rsidRDefault="00470C04"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07 - </w:t>
      </w:r>
      <w:r w:rsidR="00EC45F9">
        <w:rPr>
          <w:rFonts w:ascii="Times New Roman" w:hAnsi="Times New Roman" w:cs="Times New Roman"/>
          <w:b/>
          <w:sz w:val="24"/>
          <w:szCs w:val="24"/>
        </w:rPr>
        <w:t>Oxímetros</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EC45F9" w:rsidRPr="00EC45F9" w:rsidTr="00EC45F9">
        <w:trPr>
          <w:trHeight w:val="39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EC45F9" w:rsidRPr="00EC45F9" w:rsidTr="00EC45F9">
        <w:trPr>
          <w:trHeight w:val="76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BR0441985</w:t>
            </w:r>
          </w:p>
        </w:tc>
        <w:tc>
          <w:tcPr>
            <w:tcW w:w="4510"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OXÍMETRO DE PULSO PORTÁTIL NEONATAL INFANTIL. Oxímetro de pulso portátil neonatal de mesa. Parâmetros: Saturação do Oxigênio (SpO2), Plestimografia, Frequência de Pulso (FP) e Intensidade do sinal da freqüência de pulso (índice de perfusão). Modo de operação: Contínuo. Características: Display LCD com Back light Medição e apresentação simultânea do valor de SpO2, forma de onda plestimográfica, freqüência de pulso e intensidade do sinal de freqüência de pulso; Relógio. Seleção de tipo de pacientes: ADU- Adulto/Pediátrico; NEO - Neonatal. Desligamento automático para economia de energia após 10 minutos ociosos. Possui gráfico e tabela de tendência de SpO2 e FP. Capacidade de armazenamento de até 100 pacientes e 300hs de dados. Alarme visual e sonoro com ajuste de tom e ajuste de máximo e mínimo para todos parâmetros, comunicação com computador. Classificação de alarmes: Nível alto; Nível Médio. Ajuste do volume de tom de pulso: 5 níveis. Sensibilidade: Baixa, Med, Alta. Possibilidade de alimentação com 4 pilhas "AA" com tempo típico de operação 48hs. Alimentação bateria Ni-MH com autonomia de até 36 hs. Peso aproximado: 165g. Modos de operação: Forma de onda. Numérico. Indicadores: Sensor desconectado e solto; Status da bateria; Sinal fraco; Exibe a amplitude de pulso (índice de perfusão); Memória insuficiente; Alarme desligado; Armazenamento de dados; Identificação do paciente; Tipo de paciente; SpO2. Faixa de Medida: 0 a 100%. Faixa de alarme: 0 a 100%. Resolução: 1%. Exatidão ou precisão: 70 a 100%: ±2% (Adulto e Pediátrico), ±3% (Neonato). Tempo de resposta: 1 segundo. Frequência de Pulso (FP). Faixa de Medida: 25 a 300 bpm.Faixa de alarme: 0 a 300 bpm. Resolução: 1 bpm. Exatidão ou precisão: ±2 bpm. Tempo de resposta: 1 segundo. Acessórios: 01 (um) Sensor reutilizável SpO2 Y NEONATAL; 01 (uma) Bolsa para transporte; 01 (um) Manual do usuário português.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2.044,62 </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2.044,62 </w:t>
            </w:r>
          </w:p>
        </w:tc>
      </w:tr>
      <w:tr w:rsidR="00EC45F9" w:rsidRPr="00EC45F9" w:rsidTr="00EC45F9">
        <w:trPr>
          <w:trHeight w:val="583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lastRenderedPageBreak/>
              <w:t>2</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BR0441981</w:t>
            </w:r>
          </w:p>
        </w:tc>
        <w:tc>
          <w:tcPr>
            <w:tcW w:w="4510"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Oxímetro Portátil Digital de Dedo Adulto Completo. Oxímetro de dedo portátil projetado para medir a saturação de oxigênio no sangue arterial (SpO2) e a pulsação em adultos e crianças de forma não invasiva . O equipamento é projetado para dedos entre 0,8cm e 2,3cm e para pacientes sem movimentação. Principais funções: - Mede mesmo com o dedo gelado - Funciona com as unhas pintadas - Super leve - Tela Colorida OLED com ajuste de brilho - Visor ajustável (rotaciona) Principais especificações: Peso: 45 gramas Dimensões do produto: 67.5 x 38 x 25 mm Auto-Desligamento: Na presença do dedo, o oxímetro ligará automaticamente. Modo de medição: Conínua, comprimento de onda dupla de LED Faixa e resolução de SpO2: Faixa: 0% à 100%; Resolução de 1% Acurácia do SpO2: De 70% à 100%, ± 2%; Menos de 70% não é especificado Faixa e resolução da pulsação: Faixa: 30 a 250 BPM; resolução de 1 BPM Acurárcia da pulsação: ± 1 bpm ou ±1%, o que for maior Consumo de bateria: 18 horas em brilho modo 1</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267,43 </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1.337,15 </w:t>
            </w:r>
          </w:p>
        </w:tc>
      </w:tr>
      <w:tr w:rsidR="00EC45F9" w:rsidRPr="00EC45F9" w:rsidTr="00EC45F9">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 </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 xml:space="preserve">    3.381,77 </w:t>
            </w:r>
          </w:p>
        </w:tc>
      </w:tr>
    </w:tbl>
    <w:p w:rsidR="00171216" w:rsidRDefault="00E362EE"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07: R$ </w:t>
      </w:r>
      <w:r w:rsidR="00EC45F9">
        <w:rPr>
          <w:rFonts w:ascii="Times New Roman" w:hAnsi="Times New Roman" w:cs="Times New Roman"/>
          <w:b/>
          <w:sz w:val="24"/>
          <w:szCs w:val="24"/>
        </w:rPr>
        <w:t>3.381,77 (três mil, trezentos e oitenta e um reais e setenta e sete centavos)</w:t>
      </w:r>
    </w:p>
    <w:p w:rsidR="00C40A64" w:rsidRDefault="00C40A64" w:rsidP="00EE1EF6">
      <w:pPr>
        <w:spacing w:after="0" w:line="240" w:lineRule="auto"/>
        <w:jc w:val="both"/>
        <w:rPr>
          <w:rFonts w:ascii="Times New Roman" w:hAnsi="Times New Roman" w:cs="Times New Roman"/>
          <w:b/>
          <w:sz w:val="24"/>
          <w:szCs w:val="24"/>
        </w:rPr>
      </w:pPr>
    </w:p>
    <w:p w:rsidR="00171216" w:rsidRPr="000E44DD" w:rsidRDefault="0017121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08 – </w:t>
      </w:r>
      <w:r w:rsidR="00EC45F9">
        <w:rPr>
          <w:rFonts w:ascii="Times New Roman" w:hAnsi="Times New Roman" w:cs="Times New Roman"/>
          <w:b/>
          <w:sz w:val="24"/>
          <w:szCs w:val="24"/>
        </w:rPr>
        <w:t>Cinto para prancha de resgate, colar cervical, imobilizador de cabeça, prancha de imobilização e reanimador ambu neonatal</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EC45F9" w:rsidRPr="00EC45F9" w:rsidTr="00EC45F9">
        <w:trPr>
          <w:trHeight w:val="37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EC45F9" w:rsidRPr="00EC45F9" w:rsidTr="00EC45F9">
        <w:trPr>
          <w:trHeight w:val="15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BR0372363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Cinto para Prancha de Resgate (jogo com 3 peças), Material especial para Raio X, não há necessidade de retirar do paciente. Alça C.A. de polipropileno de 50 mm; Fechos tic-tac em nylon de 50 mm; 3 cintos de 1,70 metros cada; Regulador 50 mm em nylon.</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38,84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116,52</w:t>
            </w:r>
          </w:p>
        </w:tc>
      </w:tr>
      <w:tr w:rsidR="00EC45F9" w:rsidRPr="00EC45F9" w:rsidTr="00EC45F9">
        <w:trPr>
          <w:trHeight w:val="40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lastRenderedPageBreak/>
              <w:t>2</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BR0455921</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Colar Cervical Regulável; colar de imobilização em uma única peça ajustável na altura, com 16 posições para um ajuste personalizado dentro de uma faixa de 4 ajustes padrões para adultos, substituindo 4 medidas padrão de colar cervical adulto. Também possui apoio de mento (queixo) dobrável que facilita procedimentos de intubação, translúcido e compatível com exames de Ressonância Magnética, tomografia computadorizada. Possui uma ampla abertura frontal para realização de procedimentos de Cricotirotomia ou Traqueostomia, bem como abertura posterior para drenagem de fluídos e visualização da região da nuca. Tamanho adulto. Altura do produto 0,60 cm. Largura do produto 46,00 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83,20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416,00</w:t>
            </w:r>
          </w:p>
        </w:tc>
      </w:tr>
      <w:tr w:rsidR="00EC45F9" w:rsidRPr="00EC45F9" w:rsidTr="00EC45F9">
        <w:trPr>
          <w:trHeight w:val="13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Colar de resgate BB neonatal. Em polietileno de alta densidade, revestido em EVA, velcro, suporte mentoniano, abertura frontal para análise do pulso carotídeo e abertura para palpação e ventilação da nuca</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64,54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322,70</w:t>
            </w:r>
          </w:p>
        </w:tc>
      </w:tr>
      <w:tr w:rsidR="00EC45F9" w:rsidRPr="00EC45F9" w:rsidTr="00EC45F9">
        <w:trPr>
          <w:trHeight w:val="12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Colar cervical resgate infantil PP. Em polietileno de alta densidade, revestido em EVA, velcro, suporte mentoniano, abertura frontal para análise do pulso carotídeo e abertura para palação e ventilação da nuca. </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20,64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103,20</w:t>
            </w:r>
          </w:p>
        </w:tc>
      </w:tr>
      <w:tr w:rsidR="00EC45F9" w:rsidRPr="00EC45F9" w:rsidTr="00EC45F9">
        <w:trPr>
          <w:trHeight w:val="154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BR0455923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Colar Cervical P com apoio mentoniano para reduzir movimentos, confeccionado em plástico flexível estofado nas bordas, almofada sobre o esterno, ajustes de altura e fecho de velcro. Cor branca, tamanho pequeno, c/ 10,5cm de altura e circunferência de 33 a 37cm.</w:t>
            </w:r>
          </w:p>
        </w:tc>
        <w:tc>
          <w:tcPr>
            <w:tcW w:w="992"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26,80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134,00</w:t>
            </w:r>
          </w:p>
        </w:tc>
      </w:tr>
      <w:tr w:rsidR="00EC45F9" w:rsidRPr="00EC45F9" w:rsidTr="00EC45F9">
        <w:trPr>
          <w:trHeight w:val="1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BR0292701</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Colar Cervical M com apoio mentoniano para reduzir movimentos, confeccionado em plástico flexível estofado nas bordas, almofada sobre o esterno, ajustes de altura e fecho de velcro. Cor branca, tamanho médio com 12cm de altura e circunferência de 37 á 40 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23,77</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118,85</w:t>
            </w:r>
          </w:p>
        </w:tc>
      </w:tr>
      <w:tr w:rsidR="00EC45F9" w:rsidRPr="00EC45F9" w:rsidTr="00EC45F9">
        <w:trPr>
          <w:trHeight w:val="15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BR0292700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Colar Cervical G com apoio mentoniano para reduzir movimentos, confeccionado em plástico flexível estofado nas bordas, almofada sobre o esterno, ajustes d e altura e fecho de velcro. Cor branca, tamanho grande, com 13,5cm de altura e circunferência de 40 á 44 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25,02</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125,10</w:t>
            </w:r>
          </w:p>
        </w:tc>
      </w:tr>
      <w:tr w:rsidR="00EC45F9" w:rsidRPr="00EC45F9" w:rsidTr="00EC45F9">
        <w:trPr>
          <w:trHeight w:val="18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lastRenderedPageBreak/>
              <w:t>8</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par</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BR0442829</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Imobilizador de Cabeça Head Block Adulto RESGATE SP. Imobilizador lateral de cabeça, confeccionado em espuma injetada; Impermeável, propicia imobilização para cabeça e região cervical; Contém tirantes de fixação para testa e queixo, com pontos para verificação de saída de líquido pelo ouvido; tamanho: Adulto. Validade Indeterminada.</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192,02</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960,10</w:t>
            </w:r>
          </w:p>
        </w:tc>
      </w:tr>
      <w:tr w:rsidR="00EC45F9" w:rsidRPr="00EC45F9" w:rsidTr="00EC45F9">
        <w:trPr>
          <w:trHeight w:val="22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Prancha de Imobilização Infantil para Resgate; em Polietileno, com alta resistência à impactos; 3 cintos. Confeccionada em polietileno; suporta até 120kg; pegadores amplos; permite resgate em alturas e na água; aberturas para utilização de cintos aranha e imobilizadores de cabeça; alça de polipropileno de 50mm; cintos de 1,70m; regulador 50mm em nylon; fecho em tic tac 50mm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553,30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553,30</w:t>
            </w:r>
          </w:p>
        </w:tc>
      </w:tr>
      <w:tr w:rsidR="00EC45F9" w:rsidRPr="00EC45F9" w:rsidTr="00EC45F9">
        <w:trPr>
          <w:trHeight w:val="32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BR0403572</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Prancha de Imobilização em Polietileno para Resgate e Salvamento - Projetada para o resgate, imobilização e transporte de vítimas de acidentes. Excelente resistência a impactos, leve e flutuante. Radiotransparente (Translúcida à Raio X e Ressonância Magnética), aberturas especificas para as cintas e o imobilizador de cabeça, olhais para o arraste, vigas longitudinais para facilitar o levantamento, superfície côncava para minimizar movimentos laterais, atóxica, anticorrosiva, de fácil higienização. Dimensões: Comprimento 175cm; Largura 45cm. Peso: 9 kg; Capacidade de Carga maxima 160 Kg.</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721,99</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721,99</w:t>
            </w:r>
          </w:p>
        </w:tc>
      </w:tr>
      <w:tr w:rsidR="00EC45F9" w:rsidRPr="00EC45F9" w:rsidTr="00EC45F9">
        <w:trPr>
          <w:trHeight w:val="14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BR0456414</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Reanimador ambu neonatal completo. Silicone translúcido (autoclavável); neonatal 250ml; válvula unidirecionável; reservatório (não autoclavável) 1000ml; extensão plástica 2,0m (não autoclavável)</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221,15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442,30</w:t>
            </w:r>
          </w:p>
        </w:tc>
      </w:tr>
      <w:tr w:rsidR="00EC45F9" w:rsidRPr="00EC45F9" w:rsidTr="00EC45F9">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4.014,06</w:t>
            </w:r>
          </w:p>
        </w:tc>
      </w:tr>
    </w:tbl>
    <w:p w:rsidR="00171216" w:rsidRDefault="00171216" w:rsidP="001712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08: R$ </w:t>
      </w:r>
      <w:r w:rsidR="00EC45F9">
        <w:rPr>
          <w:rFonts w:ascii="Times New Roman" w:hAnsi="Times New Roman" w:cs="Times New Roman"/>
          <w:b/>
          <w:sz w:val="24"/>
          <w:szCs w:val="24"/>
        </w:rPr>
        <w:t>4.014,06 (quatro mil, catorze reais e seis centavos)</w:t>
      </w:r>
    </w:p>
    <w:p w:rsidR="00171216" w:rsidRDefault="00171216" w:rsidP="00EE1EF6">
      <w:pPr>
        <w:spacing w:after="0" w:line="240" w:lineRule="auto"/>
        <w:jc w:val="both"/>
        <w:rPr>
          <w:rFonts w:ascii="Times New Roman" w:hAnsi="Times New Roman" w:cs="Times New Roman"/>
          <w:b/>
          <w:sz w:val="24"/>
          <w:szCs w:val="24"/>
        </w:rPr>
      </w:pPr>
    </w:p>
    <w:p w:rsidR="00562574" w:rsidRPr="000E44DD" w:rsidRDefault="00562574"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09 – </w:t>
      </w:r>
      <w:r w:rsidR="00256482">
        <w:rPr>
          <w:rFonts w:ascii="Times New Roman" w:hAnsi="Times New Roman" w:cs="Times New Roman"/>
          <w:b/>
          <w:sz w:val="24"/>
          <w:szCs w:val="24"/>
        </w:rPr>
        <w:t>Lâmina bisturi, tubo de látex, tala de papelão, papel termo sensível e para cardiógrafo</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EC45F9" w:rsidRPr="00EC45F9" w:rsidTr="00256482">
        <w:trPr>
          <w:trHeight w:val="37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BR0273178</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15,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31,01</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155,05</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BR0273179</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21,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31,44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157,20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lastRenderedPageBreak/>
              <w:t>3</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BR0313630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22,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30,99</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154,95</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BR0313631</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23,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31,55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157,75</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pct</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BR0454803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Papel para cardiotocógrafo/Monitor fetal 152MM x 90MM embalagem com 160 folhas. Tipo bloco, corometrics; pacote com 10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355,10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1.775,50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BR0279667</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 de Papel Termosenssível/ECG 216mm X 30m; pacote contendo 5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271,85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2.718,50</w:t>
            </w:r>
          </w:p>
        </w:tc>
      </w:tr>
      <w:tr w:rsidR="00EC45F9" w:rsidRPr="00EC45F9" w:rsidTr="00EC45F9">
        <w:trPr>
          <w:trHeight w:val="4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BR0452196 </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Tala de papelão </w:t>
            </w:r>
            <w:r w:rsidRPr="00EC45F9">
              <w:rPr>
                <w:rFonts w:ascii="Times New Roman" w:eastAsia="Times New Roman" w:hAnsi="Times New Roman" w:cs="Times New Roman"/>
                <w:color w:val="000000"/>
                <w:u w:val="single"/>
                <w:lang w:eastAsia="pt-BR"/>
              </w:rPr>
              <w:t>pequena</w:t>
            </w:r>
            <w:r w:rsidRPr="00EC45F9">
              <w:rPr>
                <w:rFonts w:ascii="Times New Roman" w:eastAsia="Times New Roman" w:hAnsi="Times New Roman" w:cs="Times New Roman"/>
                <w:color w:val="000000"/>
                <w:lang w:eastAsia="pt-BR"/>
              </w:rPr>
              <w:t xml:space="preserve"> c/ 10 unid; 30x20cm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9,76</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97,60</w:t>
            </w:r>
          </w:p>
        </w:tc>
      </w:tr>
      <w:tr w:rsidR="00EC45F9" w:rsidRPr="00EC45F9" w:rsidTr="00EC45F9">
        <w:trPr>
          <w:trHeight w:val="4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BR0452193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Tala de papelão </w:t>
            </w:r>
            <w:r w:rsidRPr="00EC45F9">
              <w:rPr>
                <w:rFonts w:ascii="Times New Roman" w:eastAsia="Times New Roman" w:hAnsi="Times New Roman" w:cs="Times New Roman"/>
                <w:color w:val="000000"/>
                <w:u w:val="single"/>
                <w:lang w:eastAsia="pt-BR"/>
              </w:rPr>
              <w:t>média</w:t>
            </w:r>
            <w:r w:rsidRPr="00EC45F9">
              <w:rPr>
                <w:rFonts w:ascii="Times New Roman" w:eastAsia="Times New Roman" w:hAnsi="Times New Roman" w:cs="Times New Roman"/>
                <w:color w:val="000000"/>
                <w:lang w:eastAsia="pt-BR"/>
              </w:rPr>
              <w:t xml:space="preserve"> c/ 10 unid; 50x20cm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12,66</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126,60</w:t>
            </w:r>
          </w:p>
        </w:tc>
      </w:tr>
      <w:tr w:rsidR="00EC45F9" w:rsidRPr="00EC45F9" w:rsidTr="00EC45F9">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BR0452194</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Tala de papelão </w:t>
            </w:r>
            <w:r w:rsidRPr="00EC45F9">
              <w:rPr>
                <w:rFonts w:ascii="Times New Roman" w:eastAsia="Times New Roman" w:hAnsi="Times New Roman" w:cs="Times New Roman"/>
                <w:color w:val="000000"/>
                <w:u w:val="single"/>
                <w:lang w:eastAsia="pt-BR"/>
              </w:rPr>
              <w:t>grande</w:t>
            </w:r>
            <w:r w:rsidRPr="00EC45F9">
              <w:rPr>
                <w:rFonts w:ascii="Times New Roman" w:eastAsia="Times New Roman" w:hAnsi="Times New Roman" w:cs="Times New Roman"/>
                <w:color w:val="000000"/>
                <w:lang w:eastAsia="pt-BR"/>
              </w:rPr>
              <w:t xml:space="preserve"> c/ 10 unid; 70x20cm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17,12</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171,20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BR0283459</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200, c/ 15 metros: Confeccionado em látex natural, não estéril, possui 15 metros de comprimento.</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83,70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167,40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 0459090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202, c/ 15 metros: Confeccionado em látex natural, não estéril, garrote esterilizável, possui 15 metros de comprimento, Validade: 2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98,25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196,50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BR0459105</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203, c/ 15 metros: Confeccionado em látex natural, não estéril, garrote esterilizável, possui 15 metros de comprimento, Validade: 2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85,59</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171,18</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BR0283460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204, c/ 15 metros: Confeccionado em látex natural, não estéril, garrote esterilizável, possui 15 metros de comprimento, Validade: 2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104,80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209,60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BR0332180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205, c/ 15 metros: Confeccionado em látex natural, não estéril, garrote esterilizável, possui 15 metros de comprimento, Validade: 2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110,45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220,90</w:t>
            </w:r>
          </w:p>
        </w:tc>
      </w:tr>
      <w:tr w:rsidR="00EC45F9" w:rsidRPr="00EC45F9" w:rsidTr="00EC45F9">
        <w:trPr>
          <w:trHeight w:val="39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6.479,93</w:t>
            </w:r>
          </w:p>
        </w:tc>
      </w:tr>
    </w:tbl>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09: R$ </w:t>
      </w:r>
      <w:r w:rsidR="00256482">
        <w:rPr>
          <w:rFonts w:ascii="Times New Roman" w:hAnsi="Times New Roman" w:cs="Times New Roman"/>
          <w:b/>
          <w:sz w:val="24"/>
          <w:szCs w:val="24"/>
        </w:rPr>
        <w:t>6.479,93 (seis mil, quatrocentos e setenta e nove reais e noventa e três centavos)</w:t>
      </w:r>
    </w:p>
    <w:p w:rsidR="00C40A64" w:rsidRDefault="00C40A64" w:rsidP="00562574">
      <w:pPr>
        <w:spacing w:after="0" w:line="240" w:lineRule="auto"/>
        <w:jc w:val="both"/>
        <w:rPr>
          <w:rFonts w:ascii="Times New Roman" w:hAnsi="Times New Roman" w:cs="Times New Roman"/>
          <w:b/>
          <w:sz w:val="24"/>
          <w:szCs w:val="24"/>
        </w:rPr>
      </w:pPr>
    </w:p>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10 – </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256482" w:rsidRPr="00256482" w:rsidTr="00256482">
        <w:trPr>
          <w:trHeight w:val="33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Total</w:t>
            </w:r>
          </w:p>
        </w:tc>
      </w:tr>
      <w:tr w:rsidR="00256482" w:rsidRPr="00256482" w:rsidTr="00256482">
        <w:trPr>
          <w:trHeight w:val="3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Capa para travesseiro impermeável, c/ zíper. Em microfibra 300 fios, 45cm/65cm; branco</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26,00</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1.300,00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Lençol Branco para cama hospitalar c/elástico nas laterais. 2,60m(comp)x1,60m(larg); 100% algodão; branco</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94,43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4.721,50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lastRenderedPageBreak/>
              <w:t>3</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Lençol para Maca Hospitalar BRIM PESADO, Tamanho: 200 cm x 90 cm. Com elástico, Cor: branco</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101,85</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5.092,50</w:t>
            </w:r>
          </w:p>
        </w:tc>
      </w:tr>
      <w:tr w:rsidR="00256482" w:rsidRPr="00256482" w:rsidTr="00256482">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BR0287610</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Lençol descartável, TNT, para maca.  Os lençóis descartáveis são confeccionados em 100% polipropileno (TNT). Com elástico. Atóxico. Tamanho: 200 cm x 90 cm. Gramaturas: 20g e 30g. Cor: branco, pacote com 10 unidades.</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14,93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746,50</w:t>
            </w:r>
          </w:p>
        </w:tc>
      </w:tr>
      <w:tr w:rsidR="00256482" w:rsidRPr="00256482" w:rsidTr="00256482">
        <w:trPr>
          <w:trHeight w:val="33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11.860,50</w:t>
            </w:r>
          </w:p>
        </w:tc>
      </w:tr>
    </w:tbl>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10: R$ </w:t>
      </w:r>
      <w:r w:rsidR="00256482">
        <w:rPr>
          <w:rFonts w:ascii="Times New Roman" w:hAnsi="Times New Roman" w:cs="Times New Roman"/>
          <w:b/>
          <w:sz w:val="24"/>
          <w:szCs w:val="24"/>
        </w:rPr>
        <w:t>11.860,50 (onze mil, oitocentos e sessenta reais e cinquenta centavos)</w:t>
      </w:r>
    </w:p>
    <w:p w:rsidR="00C40A64" w:rsidRDefault="00C40A64" w:rsidP="00562574">
      <w:pPr>
        <w:spacing w:after="0" w:line="240" w:lineRule="auto"/>
        <w:jc w:val="both"/>
        <w:rPr>
          <w:rFonts w:ascii="Times New Roman" w:hAnsi="Times New Roman" w:cs="Times New Roman"/>
          <w:b/>
          <w:sz w:val="24"/>
          <w:szCs w:val="24"/>
        </w:rPr>
      </w:pPr>
    </w:p>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11 – </w:t>
      </w:r>
      <w:r w:rsidR="00992AE4">
        <w:rPr>
          <w:rFonts w:ascii="Times New Roman" w:hAnsi="Times New Roman" w:cs="Times New Roman"/>
          <w:b/>
          <w:sz w:val="24"/>
          <w:szCs w:val="24"/>
        </w:rPr>
        <w:t>Caixa coletora, dispenser, luvas, papel toalha, suporte de parede para coletor de materiais, saco de lixo hospitalar</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256482" w:rsidRPr="00256482" w:rsidTr="00256482">
        <w:trPr>
          <w:trHeight w:val="34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Total</w:t>
            </w:r>
          </w:p>
        </w:tc>
      </w:tr>
      <w:tr w:rsidR="00256482" w:rsidRPr="00256482" w:rsidTr="00256482">
        <w:trPr>
          <w:trHeight w:val="261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BR0363483</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Caixa coletora para lixo contaminado de material perfuro-cortante 3 litros, confeccionada em papelão ondulado resistente a perfuração, com saco plástico e revestimento interno para descarte de objetos, alça dupla para transporte, alças externas, tampa de segurança, com sistema de abertura e fechamento prático e segurança ao manuseio, com instruções de uso e montagem impressas externamente. Fabricado de acordo com as normas ABNT NBR.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3,10</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77,50</w:t>
            </w:r>
          </w:p>
        </w:tc>
      </w:tr>
      <w:tr w:rsidR="00256482" w:rsidRPr="00256482" w:rsidTr="00256482">
        <w:trPr>
          <w:trHeight w:val="252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BR0363484</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Caixa coletora para lixo contaminado de material perfuro-cortante 7 litros, confeccionada em papelão ondulado resistente a perfuração, com saco plástico e revestimento interno para descarte de objetos, alça dupla para transporte, alças externas, tampa de segurança, com sistema de abertura e fechamento prático e segurança ao manuseio, com instruções de uso e montagem impressas externamente. Fabricado de acordo com as normas ABNT NBR.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3,96</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99,00</w:t>
            </w:r>
          </w:p>
        </w:tc>
      </w:tr>
      <w:tr w:rsidR="00256482" w:rsidRPr="00256482" w:rsidTr="00256482">
        <w:trPr>
          <w:trHeight w:val="2531"/>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BR0363482</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Caixa coletora para lixo contaminado de material perfuro-cortante 13 litros, confeccionada em papelão ondulado resistente a perfuração, com saco plástico e revestimento interno para descarte de objetos, alça dupla para transporte, alças externas, tampa de segurança, com sistema de abertura e fechamento prático e segurança ao manuseio, com instruções de uso e montagem impressas externamente. Fabricado de acordo com as normas ABNT NBR.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5,86</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175,80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Dispenser para álcool em gel. Branco, compacto, para parede, capacidade de reservatório de 800ml (premisse)</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37,98</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1.899,00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lastRenderedPageBreak/>
              <w:t>5</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Dispenser para sabonete líquido. Branco, compacto, para parede, capacidade de reservatório de 800ml (premisse)</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37,98</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1.899,00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Dispenser múltiplo para papel higiênico rolão (300/500m) ou papel toalha interfolha. Compacto, de parede, branco (premisse)</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48,56</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2.428,00</w:t>
            </w:r>
          </w:p>
        </w:tc>
      </w:tr>
      <w:tr w:rsidR="00256482" w:rsidRPr="00256482" w:rsidTr="00256482">
        <w:trPr>
          <w:trHeight w:val="9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Luva de Borracha P. Luva de borracha antiderrapante, confeccionada em látex natural, forrada, formato anatômico, lubrificada com talco, cano longo, contendo 1 par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373,50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Luva de Borracha M. Luva de borracha antiderrapante, confeccionada em látex natural, forrada, formato anatômico, lubrificada com talco, cano longo, contendo 1 par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992AE4">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Luva de Borracha G. Luva de borracha antiderrapante, confeccionada em látex natural, forrada, formato anatômico, lubrificada com talco, cano longo, contendo 1 par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Papel Toalha inter folhado BRANCO. Pacote com 1.000 folhas de 21x23 cm.</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13,43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13.430,00</w:t>
            </w:r>
          </w:p>
        </w:tc>
      </w:tr>
      <w:tr w:rsidR="00256482" w:rsidRPr="00256482" w:rsidTr="00256482">
        <w:trPr>
          <w:trHeight w:val="26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BR0296529</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Saco de Lixo Hospitalar Branco Leitoso 50L. Confeccionado em polietileno de baixa densidade linear virgem, fator que garante maior resistência ao produto. Possui identificação de fabricante, nº do lote, simbologia de infectante posicionada a um terço de altura a partir do fundo, tem sistema de fechamento através de lacre permitindo assim maior vedação. Na cor branca leitoso, medindo 63,00 x 80,00cm (L x A), espessura 6 micras, pacote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26,22</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524,40</w:t>
            </w:r>
          </w:p>
        </w:tc>
      </w:tr>
      <w:tr w:rsidR="00256482" w:rsidRPr="00256482" w:rsidTr="00256482">
        <w:trPr>
          <w:trHeight w:val="25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BR0296528</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Saco de Lixo Hospitalar Branco Leitoso 100 L. Confeccionado em polietileno de baixa densidade linear virgem, fator que garante maior resistência ao produto. Possui identificação de fabricante, nº do lote, simbologia de infectante posicionada a um terço de altura a partir do fundo, tem sistema de fechamento através de lacre permitindo assim maior vedação. Na cor branca leitoso, medindo 75,00 x 105,00cm (L x A), espessura 6 micras, pacote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37,43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748,60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BR0431085</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Suporte de parede para coletor de material perfurante/cortante, 13 litros; em aço inox</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28,42</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284,20</w:t>
            </w:r>
          </w:p>
        </w:tc>
      </w:tr>
      <w:tr w:rsidR="00256482" w:rsidRPr="00256482" w:rsidTr="00256482">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23.433,00</w:t>
            </w:r>
          </w:p>
        </w:tc>
      </w:tr>
    </w:tbl>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11: R$ </w:t>
      </w:r>
      <w:r w:rsidR="00992AE4">
        <w:rPr>
          <w:rFonts w:ascii="Times New Roman" w:hAnsi="Times New Roman" w:cs="Times New Roman"/>
          <w:b/>
          <w:sz w:val="24"/>
          <w:szCs w:val="24"/>
        </w:rPr>
        <w:t>23.433,00 (vinte e três mil, quatrocentos e trinta e três reais)</w:t>
      </w:r>
    </w:p>
    <w:p w:rsidR="00C40A64" w:rsidRDefault="00C40A64" w:rsidP="00562574">
      <w:pPr>
        <w:spacing w:after="0" w:line="240" w:lineRule="auto"/>
        <w:jc w:val="both"/>
        <w:rPr>
          <w:rFonts w:ascii="Times New Roman" w:hAnsi="Times New Roman" w:cs="Times New Roman"/>
          <w:b/>
          <w:sz w:val="24"/>
          <w:szCs w:val="24"/>
        </w:rPr>
      </w:pPr>
    </w:p>
    <w:p w:rsidR="00992AE4" w:rsidRDefault="0046003B"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LOTE 12 – </w:t>
      </w:r>
      <w:r w:rsidR="00992AE4">
        <w:rPr>
          <w:rFonts w:ascii="Times New Roman" w:hAnsi="Times New Roman" w:cs="Times New Roman"/>
          <w:b/>
          <w:sz w:val="24"/>
          <w:szCs w:val="24"/>
        </w:rPr>
        <w:t>Dreno torácico, tubo endotraqueal, sistema de drenagem mediastinal, cânula de Guedel e cadarço para tubo oro-traqueal</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992AE4" w:rsidRPr="00992AE4" w:rsidTr="00992AE4">
        <w:trPr>
          <w:trHeight w:val="36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Total</w:t>
            </w:r>
          </w:p>
        </w:tc>
      </w:tr>
      <w:tr w:rsidR="00992AE4" w:rsidRPr="00992AE4" w:rsidTr="00992AE4">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BR0273745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Cadarço para fixação do tubo oro-traqueal (TOT): cadarço para fixação do TOT, 100% algodão, na cor branca, tubular, com trama trançada de aproximadamente 8mm de largura e 2,5mm de espessura. Em rolo com no mínimo 10 metros.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7,61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15,22</w:t>
            </w:r>
          </w:p>
        </w:tc>
      </w:tr>
      <w:tr w:rsidR="00992AE4" w:rsidRPr="00992AE4" w:rsidTr="00992AE4">
        <w:trPr>
          <w:trHeight w:val="3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kit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Cânula de Guedel plástica com 06 peças - COLORIDO, dispositivo utilizado para o manejo das vias aéreas, confeccionada em PVC atóxico transparente e inodoro. Existem diversos kits disponíveis, modelos mais antigos não são identificados por cores, mas são numeradas com tamanhos de 00 a 11 (4 cm a 11 cm). A identificação por cor é padronizada, facilitando o uso, colorida na base de acordo com os tamanhos de 0 a 5 - Procedência Nacional. Cores conforme tamanho: nº 0 - 50mm - cor azul / nº 1 - 60mm - cor preta/ nº 2 - 70 mm - cor branca / nº 3- 80mm - cor verde nº 4 - 90mm cor amarela / nº 5 - 100mm cor - cor vermelha.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39,00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78,00</w:t>
            </w:r>
          </w:p>
        </w:tc>
      </w:tr>
      <w:tr w:rsidR="00992AE4" w:rsidRPr="00992AE4" w:rsidTr="00992AE4">
        <w:trPr>
          <w:trHeight w:val="26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Dreno torácico descartável: TUBO 12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embalados individualmente em papel grau 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9,32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46,60</w:t>
            </w:r>
          </w:p>
        </w:tc>
      </w:tr>
      <w:tr w:rsidR="00992AE4" w:rsidRPr="00992AE4" w:rsidTr="00992AE4">
        <w:trPr>
          <w:trHeight w:val="33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BR0438467</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Dreno torácico descartável: TUBO 16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embalados individualmente em papel grau </w:t>
            </w:r>
            <w:r w:rsidRPr="00992AE4">
              <w:rPr>
                <w:rFonts w:ascii="Times New Roman" w:eastAsia="Times New Roman" w:hAnsi="Times New Roman" w:cs="Times New Roman"/>
                <w:color w:val="000000"/>
                <w:sz w:val="24"/>
                <w:szCs w:val="24"/>
                <w:lang w:eastAsia="pt-BR"/>
              </w:rPr>
              <w:lastRenderedPageBreak/>
              <w:t>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9,54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47,70</w:t>
            </w:r>
          </w:p>
        </w:tc>
      </w:tr>
      <w:tr w:rsidR="00992AE4" w:rsidRPr="00992AE4" w:rsidTr="00992AE4">
        <w:trPr>
          <w:trHeight w:val="26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5</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BR0438463</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Dreno torácico descartável:  TUBO 18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embalados individualmente em papel grau 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9,42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47,10</w:t>
            </w:r>
          </w:p>
        </w:tc>
      </w:tr>
      <w:tr w:rsidR="00992AE4" w:rsidRPr="00992AE4" w:rsidTr="00992AE4">
        <w:trPr>
          <w:trHeight w:val="26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Dreno torácico descartável: TUBO 20 mm -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embalados individualmente em papel grau 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10,09</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50,45</w:t>
            </w:r>
          </w:p>
        </w:tc>
      </w:tr>
      <w:tr w:rsidR="00992AE4" w:rsidRPr="00992AE4" w:rsidTr="00992AE4">
        <w:trPr>
          <w:trHeight w:val="25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BR0438470</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Dreno torácico descartável: TUBO 26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embalados individualmente em papel grau 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11,43</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57,15</w:t>
            </w:r>
          </w:p>
        </w:tc>
      </w:tr>
      <w:tr w:rsidR="00992AE4" w:rsidRPr="00992AE4" w:rsidTr="00992AE4">
        <w:trPr>
          <w:trHeight w:val="61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Dreno torácico descartável: TUBO 32 mm -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w:t>
            </w:r>
            <w:r w:rsidRPr="00992AE4">
              <w:rPr>
                <w:rFonts w:ascii="Times New Roman" w:eastAsia="Times New Roman" w:hAnsi="Times New Roman" w:cs="Times New Roman"/>
                <w:color w:val="000000"/>
                <w:sz w:val="24"/>
                <w:szCs w:val="24"/>
                <w:lang w:eastAsia="pt-BR"/>
              </w:rPr>
              <w:lastRenderedPageBreak/>
              <w:t>adaptação apropriada. Apresentação: São embalados individualmente em papel grau 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13,10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65,50</w:t>
            </w:r>
          </w:p>
        </w:tc>
      </w:tr>
      <w:tr w:rsidR="00992AE4" w:rsidRPr="00992AE4" w:rsidTr="00992AE4">
        <w:trPr>
          <w:trHeight w:val="25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9</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BR0438468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Dreno torácico estéril, calibre 36 mm, confeccionado em 100% silicone, com linha radiopaca em toda extensão, conector universal ajustável, extremidade arredondada e multiperfurada, indicado para drenagem torácica, mediastinal, pleural e drenagem em geral, embalado em papel grau cirúrgico e filme pet-pe, constando externamente dados de identificação, procedência, data de fabricação e esterilização, número do lote e do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13,04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65,20</w:t>
            </w:r>
          </w:p>
        </w:tc>
      </w:tr>
      <w:tr w:rsidR="00992AE4" w:rsidRPr="00992AE4" w:rsidTr="00992AE4">
        <w:trPr>
          <w:trHeight w:val="9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3</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BR0452986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Mandril para Intubação Endotraqueal, tamanho ADULTO, fabricado com material flexível cromado com botão de regulagem.</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68,61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205,83</w:t>
            </w:r>
          </w:p>
        </w:tc>
      </w:tr>
      <w:tr w:rsidR="00992AE4" w:rsidRPr="00992AE4" w:rsidTr="00992AE4">
        <w:trPr>
          <w:trHeight w:val="28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BR0319489</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n° 2, SEM balão indicado para suporte ventilatório. Extremidade arredondada, atraumática, possuindo olho de Murphy. Tubo em PVC e silicone com curvatura anatômica, translúcido e radiopaco, demarcado a cada 2 cm. Válvula de segurança em PVC com conexão luer. Atóxico, apirogênico e descartável. Embalado individualmente em papel grau cirúrgico com abertura em pétala. Esterilizado em óxido de etileno. Validade: 5 anos após a data de esterilização. Registro na ANVISA.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47,10</w:t>
            </w:r>
          </w:p>
        </w:tc>
      </w:tr>
      <w:tr w:rsidR="00992AE4" w:rsidRPr="00992AE4" w:rsidTr="00992AE4">
        <w:trPr>
          <w:trHeight w:val="28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BR0451281</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n° 3, SEM balão indicado para suporte ventilatório. Extremidade arredor atraumática, possuindo olho de Murphy. Tudo em PVC e silicone com curvatura anatômica, translucido e radiopaco, demarcado a cada 2 cm. Válvula de segurança em PVC com conexão luer. Atóxico, apirogênico e descartável. Embalado individualmente em papel grau cirúrgico com abertura em pétala. Esterilizado em oxido de etileno. Validade 5 anos após a data de esterilização. Registro na ANVISA.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4,98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49,80</w:t>
            </w:r>
          </w:p>
        </w:tc>
      </w:tr>
      <w:tr w:rsidR="00992AE4" w:rsidRPr="00992AE4" w:rsidTr="00992AE4">
        <w:trPr>
          <w:trHeight w:val="28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13</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BR0451286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n° 4, SEM balão indicado para suporte ventilatório extremidade arredondada, atraumática, possuindo olho de Murphy. Tubo em PVC e silicone com curvatura anatômica, translúcido e radiopaco, demarcado a cada 2 cm. Válvula de segurança em PVC com conexão luer. Atóxico, apirogênico e descartável. Embalado individualmente em papel grau cirúrgico com abertura em pétala. Esterilizado em óxido de etileno. Validade: 5 anos após a data de esterilização. Registro na ANVISA.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5,21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52,10</w:t>
            </w:r>
          </w:p>
        </w:tc>
      </w:tr>
      <w:tr w:rsidR="00992AE4" w:rsidRPr="00992AE4" w:rsidTr="00992AE4">
        <w:trPr>
          <w:trHeight w:val="28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BR0451267</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n° 4,5, SEM balão indicado para suporte ventilatório. Extremidade arredondada, atraumática, possuindo olho de Murphy. Tubo em PVC e silicone com curvatura anatômica, translúcido e radiopaco, demarcado a cada 2 cm. Válvula de segurança em PVC com conexão luer. Atóxico, apirogênico e descartável. Embalado individualmente em papel grau cirúrgico com abertura em pétala. Esterilizado em óxido de etileno. Validade: 5 anos após a data de esterilização. Registro na ANVISA.</w:t>
            </w:r>
          </w:p>
        </w:tc>
        <w:tc>
          <w:tcPr>
            <w:tcW w:w="992"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6,80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68,00</w:t>
            </w:r>
          </w:p>
        </w:tc>
      </w:tr>
      <w:tr w:rsidR="00992AE4" w:rsidRPr="00992AE4" w:rsidTr="00992AE4">
        <w:trPr>
          <w:trHeight w:val="12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BR0451316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5.0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5,18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51,80</w:t>
            </w:r>
          </w:p>
        </w:tc>
      </w:tr>
      <w:tr w:rsidR="00992AE4" w:rsidRPr="00992AE4" w:rsidTr="00992AE4">
        <w:trPr>
          <w:trHeight w:val="12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16</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BR0451322</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5.5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5,19</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77,85</w:t>
            </w:r>
          </w:p>
        </w:tc>
      </w:tr>
      <w:tr w:rsidR="00992AE4" w:rsidRPr="00992AE4" w:rsidTr="00992AE4">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BR0451393</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6.0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5,37</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80,55</w:t>
            </w:r>
          </w:p>
        </w:tc>
      </w:tr>
      <w:tr w:rsidR="00992AE4" w:rsidRPr="00992AE4" w:rsidTr="00992AE4">
        <w:trPr>
          <w:trHeight w:val="14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18</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6.5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5,72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85,80</w:t>
            </w:r>
          </w:p>
        </w:tc>
      </w:tr>
      <w:tr w:rsidR="00992AE4" w:rsidRPr="00992AE4" w:rsidTr="00992AE4">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19</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BR0451321</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7.0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5,28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79,20</w:t>
            </w:r>
          </w:p>
        </w:tc>
      </w:tr>
      <w:tr w:rsidR="00992AE4" w:rsidRPr="00992AE4" w:rsidTr="00992AE4">
        <w:trPr>
          <w:trHeight w:val="12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BR0451314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7.5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5,82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87,30</w:t>
            </w:r>
          </w:p>
        </w:tc>
      </w:tr>
      <w:tr w:rsidR="00992AE4" w:rsidRPr="00992AE4" w:rsidTr="00992AE4">
        <w:trPr>
          <w:trHeight w:val="12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BR0451327</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8.0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7,18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107,70</w:t>
            </w:r>
          </w:p>
        </w:tc>
      </w:tr>
      <w:tr w:rsidR="00992AE4" w:rsidRPr="00992AE4" w:rsidTr="00992AE4">
        <w:trPr>
          <w:trHeight w:val="13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BR0451320</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8.5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6,04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90,60</w:t>
            </w:r>
          </w:p>
        </w:tc>
      </w:tr>
      <w:tr w:rsidR="00992AE4" w:rsidRPr="00992AE4" w:rsidTr="00992AE4">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23</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BR0451319</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9.0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7,45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111,75</w:t>
            </w:r>
          </w:p>
        </w:tc>
      </w:tr>
      <w:tr w:rsidR="00992AE4" w:rsidRPr="00992AE4" w:rsidTr="00992AE4">
        <w:trPr>
          <w:trHeight w:val="13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BR0451315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9,5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7,45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111,75</w:t>
            </w:r>
          </w:p>
        </w:tc>
      </w:tr>
      <w:tr w:rsidR="00992AE4" w:rsidRPr="00992AE4" w:rsidTr="00992AE4">
        <w:trPr>
          <w:trHeight w:val="28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25</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3</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BR0302084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Sistema de drenagem mediastinal - FRASCO 500ml- em Polivinil (PVC) transparente, atóxico, graduado e com rótulo para identificação do paciente; - EXTENSÃO - em PVC flexível transparente com 1,20 m, com espiral, pinça para estrangulamento e conector na extremidade do tubo; - TAMPA - em Polietileno, com duas ou três saídas e alça para fixação com 2,00 m de comprimento. Apresentação: São embalados individualmente em papel grau cirúrgico com esterilização a óxido de etileno.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41,71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125,13</w:t>
            </w:r>
          </w:p>
        </w:tc>
      </w:tr>
      <w:tr w:rsidR="00992AE4" w:rsidRPr="00992AE4" w:rsidTr="00992AE4">
        <w:trPr>
          <w:trHeight w:val="29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26</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3</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BR0272774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Sistema de drenagem mediastinal - FRASCO 1000ml- em Polivinil (PVC) transparente, atóxico, graduado e com rótulo para identificação do paciente; - EXTENSÃO - em PVC flexível transparente com 1,20 m, com espiral, pinça para estrangulamento e conector na extremidade do tubo; - TAMPA - em Polietileno, com duas ou três saídas e alça para fixação com 2,00 m de comprimento. Apresentação: São embalados individualmente em papel grau cirúrgico com esterilização a óxido de etileno.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62,90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188,70</w:t>
            </w:r>
          </w:p>
        </w:tc>
      </w:tr>
      <w:tr w:rsidR="00992AE4" w:rsidRPr="00992AE4" w:rsidTr="00992AE4">
        <w:trPr>
          <w:trHeight w:val="36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sz w:val="24"/>
                <w:szCs w:val="24"/>
                <w:lang w:eastAsia="pt-BR"/>
              </w:rPr>
            </w:pPr>
            <w:r w:rsidRPr="00992AE4">
              <w:rPr>
                <w:rFonts w:ascii="Times New Roman" w:eastAsia="Times New Roman" w:hAnsi="Times New Roman" w:cs="Times New Roman"/>
                <w:b/>
                <w:bCs/>
                <w:color w:val="000000"/>
                <w:sz w:val="24"/>
                <w:szCs w:val="24"/>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sz w:val="24"/>
                <w:szCs w:val="24"/>
                <w:lang w:eastAsia="pt-BR"/>
              </w:rPr>
            </w:pPr>
            <w:r w:rsidRPr="00992AE4">
              <w:rPr>
                <w:rFonts w:ascii="Times New Roman" w:eastAsia="Times New Roman" w:hAnsi="Times New Roman" w:cs="Times New Roman"/>
                <w:b/>
                <w:bCs/>
                <w:color w:val="000000"/>
                <w:sz w:val="24"/>
                <w:szCs w:val="24"/>
                <w:lang w:eastAsia="pt-BR"/>
              </w:rPr>
              <w:t>2.093,88</w:t>
            </w:r>
          </w:p>
        </w:tc>
      </w:tr>
    </w:tbl>
    <w:p w:rsidR="0046003B" w:rsidRDefault="0046003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12: R$ </w:t>
      </w:r>
      <w:r w:rsidR="00992AE4">
        <w:rPr>
          <w:rFonts w:ascii="Times New Roman" w:hAnsi="Times New Roman" w:cs="Times New Roman"/>
          <w:b/>
          <w:sz w:val="24"/>
          <w:szCs w:val="24"/>
        </w:rPr>
        <w:t>2.093,88 (dois mil, noventa e três reais e oitenta e oito centavos)</w:t>
      </w:r>
    </w:p>
    <w:p w:rsidR="00C40A64" w:rsidRDefault="00C40A64" w:rsidP="00EE1EF6">
      <w:pPr>
        <w:spacing w:after="0" w:line="240" w:lineRule="auto"/>
        <w:jc w:val="both"/>
        <w:rPr>
          <w:rFonts w:ascii="Times New Roman" w:hAnsi="Times New Roman" w:cs="Times New Roman"/>
          <w:b/>
          <w:sz w:val="24"/>
          <w:szCs w:val="24"/>
        </w:rPr>
      </w:pPr>
    </w:p>
    <w:p w:rsidR="0046003B" w:rsidRPr="000E44DD" w:rsidRDefault="0046003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13 – </w:t>
      </w:r>
      <w:r w:rsidR="00582BCD">
        <w:rPr>
          <w:rFonts w:ascii="Times New Roman" w:hAnsi="Times New Roman" w:cs="Times New Roman"/>
          <w:b/>
          <w:sz w:val="24"/>
          <w:szCs w:val="24"/>
        </w:rPr>
        <w:t>Indicador químico e biológico para autoclave, papel grau cirúrgico, teste Bowie Dick e wraps para esterilização</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992AE4" w:rsidRPr="00992AE4" w:rsidTr="00992AE4">
        <w:trPr>
          <w:trHeight w:val="33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Total</w:t>
            </w:r>
          </w:p>
        </w:tc>
      </w:tr>
      <w:tr w:rsidR="00992AE4" w:rsidRPr="00992AE4" w:rsidTr="00992AE4">
        <w:trPr>
          <w:trHeight w:val="1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   BR0436058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Indicador biológico para autoclave c/ 10 unidades: cada frasco plástico com ampola de vidro nutriente e tira de papel impregnado com suspensão de esporos secos de </w:t>
            </w:r>
            <w:r w:rsidRPr="00992AE4">
              <w:rPr>
                <w:rFonts w:ascii="Times New Roman" w:eastAsia="Times New Roman" w:hAnsi="Times New Roman" w:cs="Times New Roman"/>
                <w:i/>
                <w:iCs/>
                <w:color w:val="000000"/>
                <w:lang w:eastAsia="pt-BR"/>
              </w:rPr>
              <w:t xml:space="preserve">Bacillus Stearothermophillus – </w:t>
            </w:r>
            <w:r w:rsidRPr="00992AE4">
              <w:rPr>
                <w:rFonts w:ascii="Times New Roman" w:eastAsia="Times New Roman" w:hAnsi="Times New Roman" w:cs="Times New Roman"/>
                <w:color w:val="000000"/>
                <w:lang w:eastAsia="pt-BR"/>
              </w:rPr>
              <w:t>ATC 7953; caixa com 10 unidades, peso 30g, garantia 1 ano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36,60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549,00</w:t>
            </w:r>
          </w:p>
        </w:tc>
      </w:tr>
      <w:tr w:rsidR="00992AE4" w:rsidRPr="00992AE4" w:rsidTr="00992AE4">
        <w:trPr>
          <w:trHeight w:val="83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BR0332345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Indicador Químico Multiparamétrico Classe 4, em tiras para esterilização a vapor , Químicos Classe 04, Pacotes com 250 unidades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119,08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238,16</w:t>
            </w:r>
          </w:p>
        </w:tc>
      </w:tr>
      <w:tr w:rsidR="00992AE4" w:rsidRPr="00992AE4" w:rsidTr="00992AE4">
        <w:trPr>
          <w:trHeight w:val="84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BR0332346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Indicador Químico Integrador; Classe 5, para 3 variáveis de esterilização: tempo, temperatura e vapor. Para Auto-Clave. Pacote c/250 Unidades;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123,60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247,20</w:t>
            </w:r>
          </w:p>
        </w:tc>
      </w:tr>
      <w:tr w:rsidR="00992AE4" w:rsidRPr="00992AE4" w:rsidTr="00992AE4">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lastRenderedPageBreak/>
              <w:t>4</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582BCD">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r w:rsidRPr="00992AE4">
              <w:rPr>
                <w:rFonts w:ascii="Times New Roman" w:eastAsia="Times New Roman" w:hAnsi="Times New Roman" w:cs="Times New Roman"/>
                <w:color w:val="000000"/>
                <w:u w:val="single"/>
                <w:lang w:eastAsia="pt-BR"/>
              </w:rPr>
              <w:t>8cm/100m</w:t>
            </w:r>
            <w:r w:rsidRPr="00992AE4">
              <w:rPr>
                <w:rFonts w:ascii="Times New Roman" w:eastAsia="Times New Roman" w:hAnsi="Times New Roman" w:cs="Times New Roman"/>
                <w:color w:val="000000"/>
                <w:lang w:eastAsia="pt-BR"/>
              </w:rPr>
              <w:t>. Bobina de papel grau cirúrgico 70g/m² +/- 5%) e outra em filme multi-laminado azul (54g/m² +/- 5%). registro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41,90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209,50</w:t>
            </w:r>
          </w:p>
        </w:tc>
      </w:tr>
      <w:tr w:rsidR="00992AE4" w:rsidRPr="00992AE4" w:rsidTr="00582BCD">
        <w:trPr>
          <w:trHeight w:val="121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r w:rsidRPr="00992AE4">
              <w:rPr>
                <w:rFonts w:ascii="Times New Roman" w:eastAsia="Times New Roman" w:hAnsi="Times New Roman" w:cs="Times New Roman"/>
                <w:color w:val="000000"/>
                <w:u w:val="single"/>
                <w:lang w:eastAsia="pt-BR"/>
              </w:rPr>
              <w:t>12cm/100m</w:t>
            </w:r>
            <w:r w:rsidRPr="00992AE4">
              <w:rPr>
                <w:rFonts w:ascii="Times New Roman" w:eastAsia="Times New Roman" w:hAnsi="Times New Roman" w:cs="Times New Roman"/>
                <w:color w:val="000000"/>
                <w:lang w:eastAsia="pt-BR"/>
              </w:rPr>
              <w:t>. Bobina de papel grau cirúrgico 70g/m² +/- 5%) e outra em filme multi-laminado azul (54g/m² +/- 5%). registro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68,74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1.031,10</w:t>
            </w:r>
          </w:p>
        </w:tc>
      </w:tr>
      <w:tr w:rsidR="00992AE4" w:rsidRPr="00992AE4" w:rsidTr="00992AE4">
        <w:trPr>
          <w:trHeight w:val="13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BR0442668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r w:rsidRPr="00992AE4">
              <w:rPr>
                <w:rFonts w:ascii="Times New Roman" w:eastAsia="Times New Roman" w:hAnsi="Times New Roman" w:cs="Times New Roman"/>
                <w:color w:val="000000"/>
                <w:u w:val="single"/>
                <w:lang w:eastAsia="pt-BR"/>
              </w:rPr>
              <w:t>15cm/100m</w:t>
            </w:r>
            <w:r w:rsidRPr="00992AE4">
              <w:rPr>
                <w:rFonts w:ascii="Times New Roman" w:eastAsia="Times New Roman" w:hAnsi="Times New Roman" w:cs="Times New Roman"/>
                <w:color w:val="000000"/>
                <w:lang w:eastAsia="pt-BR"/>
              </w:rPr>
              <w:t>. Bobina de papel grau cirúrgico 70g/m² +/- 5%) e outra em filme multi-laminado azul (54g/m² +/- 5%). registro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76,58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382,90</w:t>
            </w:r>
          </w:p>
        </w:tc>
      </w:tr>
      <w:tr w:rsidR="00992AE4" w:rsidRPr="00992AE4" w:rsidTr="00992AE4">
        <w:trPr>
          <w:trHeight w:val="1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BR0442384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r w:rsidRPr="00992AE4">
              <w:rPr>
                <w:rFonts w:ascii="Times New Roman" w:eastAsia="Times New Roman" w:hAnsi="Times New Roman" w:cs="Times New Roman"/>
                <w:color w:val="000000"/>
                <w:u w:val="single"/>
                <w:lang w:eastAsia="pt-BR"/>
              </w:rPr>
              <w:t>20cm/100m</w:t>
            </w:r>
            <w:r w:rsidRPr="00992AE4">
              <w:rPr>
                <w:rFonts w:ascii="Times New Roman" w:eastAsia="Times New Roman" w:hAnsi="Times New Roman" w:cs="Times New Roman"/>
                <w:color w:val="000000"/>
                <w:lang w:eastAsia="pt-BR"/>
              </w:rPr>
              <w:t>. Bobina de papel grau cirúrgico 70g/m² +/- 5%) e outra em filme multi-laminado azul (54g/m² +/- 5%). registro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105,34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1.053,40</w:t>
            </w:r>
          </w:p>
        </w:tc>
      </w:tr>
      <w:tr w:rsidR="00992AE4" w:rsidRPr="00992AE4" w:rsidTr="00992AE4">
        <w:trPr>
          <w:trHeight w:val="10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cirúrgico 35 cm x 100 m bobina de 100 mts. Apresentar Certificado de Boas Práticas de Fabricação emitido pela ANVISA, dentro do prazo de validade</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263,34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1.316,70</w:t>
            </w:r>
          </w:p>
        </w:tc>
      </w:tr>
      <w:tr w:rsidR="00992AE4" w:rsidRPr="00992AE4" w:rsidTr="00992AE4">
        <w:trPr>
          <w:trHeight w:val="4634"/>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Teste Comply Bowie &amp; Dick 1233, Indicador Químico Tipo 2, Pacote c/ 30 unidades.O Pacote Teste Bowie &amp; Dick 1233 é composto por uma folha impregnada com um indicador químico sensível, posicionada após várias camadas de papel cartão poroso e espuma. Padrão de teste Bowie &amp; Dick 4 kg de acordo com ISO 11140 parte 5. Registro na ANVISA: não é considerado produto para saúde, segundo esta agência.O teste Bowie &amp; Dick detecta a presença de ar residual e falhas no funcionamento da bomba de vácuo, bem como avalia a penetração de vapor. É indicada para testar a eficiência da total remoção do ar em esterilizadores de remoção dinâmica de ar de 132 - 134°C. O pacote é composto por uma folha teste com um indicador químico sem chumbo sensível ao vapor posicionada em um bloco de materiais porosos em camadas.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2.016,15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20.161,50</w:t>
            </w:r>
          </w:p>
        </w:tc>
      </w:tr>
      <w:tr w:rsidR="00992AE4" w:rsidRPr="00992AE4" w:rsidTr="00992AE4">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Wraps para esterilização em SMS 60gr 30x30cm, com 50 unid; cor verde ou azul; validade 5 anos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17,99</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89,95</w:t>
            </w:r>
          </w:p>
        </w:tc>
      </w:tr>
      <w:tr w:rsidR="00992AE4" w:rsidRPr="00992AE4" w:rsidTr="00992AE4">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Wraps para Esterilização em SMS 40gr 40x40cm com 50 unidades, Cor: Verde ou Azul, Validade: 5 anos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17,05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255,75</w:t>
            </w:r>
          </w:p>
        </w:tc>
      </w:tr>
      <w:tr w:rsidR="00992AE4" w:rsidRPr="00992AE4" w:rsidTr="00992AE4">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lastRenderedPageBreak/>
              <w:t>12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Wraps para Esterilização em SMS 40gr 50x50cm com 50 unidades, Cor: Verde ou Azul, Validade: 5 anos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25,50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382,50</w:t>
            </w:r>
          </w:p>
        </w:tc>
      </w:tr>
      <w:tr w:rsidR="00992AE4" w:rsidRPr="00992AE4" w:rsidTr="00992AE4">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25.917,66</w:t>
            </w:r>
          </w:p>
        </w:tc>
      </w:tr>
    </w:tbl>
    <w:p w:rsidR="0046003B" w:rsidRDefault="00D81A08"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13: R$ </w:t>
      </w:r>
      <w:r w:rsidR="00582BCD">
        <w:rPr>
          <w:rFonts w:ascii="Times New Roman" w:hAnsi="Times New Roman" w:cs="Times New Roman"/>
          <w:b/>
          <w:sz w:val="24"/>
          <w:szCs w:val="24"/>
        </w:rPr>
        <w:t>25.917,66 (vinte e cinco mil, novecentos e dezessete reais e sessenta e seis centavos)</w:t>
      </w:r>
    </w:p>
    <w:p w:rsidR="00D81A08" w:rsidRDefault="00D81A08" w:rsidP="00EE1EF6">
      <w:pPr>
        <w:spacing w:after="0" w:line="240" w:lineRule="auto"/>
        <w:jc w:val="both"/>
        <w:rPr>
          <w:rFonts w:ascii="Times New Roman" w:hAnsi="Times New Roman" w:cs="Times New Roman"/>
          <w:b/>
          <w:sz w:val="24"/>
          <w:szCs w:val="24"/>
        </w:rPr>
      </w:pPr>
    </w:p>
    <w:p w:rsidR="00D81A08" w:rsidRPr="000E44DD" w:rsidRDefault="00D81A08"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14 – </w:t>
      </w:r>
      <w:r w:rsidR="00582BCD">
        <w:rPr>
          <w:rFonts w:ascii="Times New Roman" w:hAnsi="Times New Roman" w:cs="Times New Roman"/>
          <w:b/>
          <w:sz w:val="24"/>
          <w:szCs w:val="24"/>
        </w:rPr>
        <w:t>Pinças, bandeja, cuba, alicate, porta agulhas e tentacânula</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582BCD" w:rsidRPr="00582BCD" w:rsidTr="00582BCD">
        <w:trPr>
          <w:trHeight w:val="30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Total</w:t>
            </w:r>
          </w:p>
        </w:tc>
      </w:tr>
      <w:tr w:rsidR="00582BCD" w:rsidRPr="00582BCD" w:rsidTr="00582BCD">
        <w:trPr>
          <w:trHeight w:val="23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Alicate para cortar anel preso no dedo - Alicate fabricado em aço</w:t>
            </w:r>
            <w:r>
              <w:rPr>
                <w:rFonts w:ascii="Times New Roman" w:eastAsia="Times New Roman" w:hAnsi="Times New Roman" w:cs="Times New Roman"/>
                <w:color w:val="000000"/>
                <w:lang w:eastAsia="pt-BR"/>
              </w:rPr>
              <w:t xml:space="preserve"> e</w:t>
            </w:r>
            <w:r w:rsidRPr="00582BCD">
              <w:rPr>
                <w:rFonts w:ascii="Times New Roman" w:eastAsia="Times New Roman" w:hAnsi="Times New Roman" w:cs="Times New Roman"/>
                <w:color w:val="000000"/>
                <w:lang w:eastAsia="pt-BR"/>
              </w:rPr>
              <w:t xml:space="preserve"> utilizado para cortar anéis e alianças de ouro, aço ou prata, com disco de corte de 20mm de diâmetro e acionamento do disco de modo manual; Embalada individualmente em plástico, constando externamente os dados de identificação e procedência, procedência nacional.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130,95</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261,90</w:t>
            </w:r>
          </w:p>
        </w:tc>
      </w:tr>
      <w:tr w:rsidR="00582BCD" w:rsidRPr="00582BCD" w:rsidTr="00582BCD">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BR0440141</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Bandeja, confeccionada em aço inoxidável, medindo 30 x 20 x 04 cm, sem tampa. Embalada individualmente em plástico, constando externamente os dados de identificação e procedência, procedência nacional.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57,86</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289,30</w:t>
            </w:r>
          </w:p>
        </w:tc>
      </w:tr>
      <w:tr w:rsidR="00582BCD" w:rsidRPr="00582BCD" w:rsidTr="00582BCD">
        <w:trPr>
          <w:trHeight w:val="16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BR0439208</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Cuba redonda para assepsia (08 x 04 cm), confeccionada em inox, capacidade para 150 ml. Embalada individualmente em plástico, constando externamente os dados de identificação e procedência, procedência nacional.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10,94</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54,70</w:t>
            </w:r>
          </w:p>
        </w:tc>
      </w:tr>
      <w:tr w:rsidR="00582BCD" w:rsidRPr="00582BCD" w:rsidTr="00582BCD">
        <w:trPr>
          <w:trHeight w:val="13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BR0275484</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Pinça Kelly Reta 14 cm, Produto Confeccionado em Aço Inoxidável AISI-420. Embalagem plástica individual, constando os dados de identificação, procedência e rastreabilidade.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30,44</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304,40</w:t>
            </w:r>
          </w:p>
        </w:tc>
      </w:tr>
      <w:tr w:rsidR="00582BCD" w:rsidRPr="00582BCD" w:rsidTr="00582BCD">
        <w:trPr>
          <w:trHeight w:val="16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BR0295687</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Pinça Hartmann com Serrilha</w:t>
            </w:r>
            <w:r>
              <w:rPr>
                <w:rFonts w:ascii="Times New Roman" w:eastAsia="Times New Roman" w:hAnsi="Times New Roman" w:cs="Times New Roman"/>
                <w:color w:val="000000"/>
                <w:lang w:eastAsia="pt-BR"/>
              </w:rPr>
              <w:t>,</w:t>
            </w:r>
            <w:r w:rsidRPr="00582BCD">
              <w:rPr>
                <w:rFonts w:ascii="Times New Roman" w:eastAsia="Times New Roman" w:hAnsi="Times New Roman" w:cs="Times New Roman"/>
                <w:color w:val="000000"/>
                <w:lang w:eastAsia="pt-BR"/>
              </w:rPr>
              <w:t xml:space="preserve"> 14 cm; para retirada de corpo estranho; Produto Confeccionado em Aço Inoxidável AISI-420. Embalagem plástica individual, constando os dados de identificação, procedência e rastreabilidade.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146,13</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292,26</w:t>
            </w:r>
          </w:p>
        </w:tc>
      </w:tr>
      <w:tr w:rsidR="00582BCD" w:rsidRPr="00582BCD" w:rsidTr="00582BCD">
        <w:trPr>
          <w:trHeight w:val="23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lastRenderedPageBreak/>
              <w:t>6</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BR0250176</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xml:space="preserve">Pinça Pozzi para Colo Uterino 24 cm. Confeccionada em aço inoxidável de 1ª qualidade, medindo 24 cm de comprimento, embalada individualmente em plástico, constando externamente os dados de identificação e procedência. Procedência nacional. Garantia de fábrica: 10 anos contra defeitos de fabricação. Serve para curativos de colo uterino, prender tecidos uterinos, 01 por 01 dente. </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46,97</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93,94</w:t>
            </w:r>
          </w:p>
        </w:tc>
      </w:tr>
      <w:tr w:rsidR="00582BCD" w:rsidRPr="00582BCD" w:rsidTr="00582BCD">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BR0369923</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Porta Agulhas Crile - Wood 16 cm. Confeccionado em aço inoxidável de 1ª qualidade, medindo 15cm de comprimento, embalada individualmente em plástico, constando externamente os dados de identificação e procedência, procedência nacional. Garantia de fábrica: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54,87</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548,70</w:t>
            </w:r>
          </w:p>
        </w:tc>
      </w:tr>
      <w:tr w:rsidR="00582BCD" w:rsidRPr="00582BCD" w:rsidTr="00582BCD">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BR0337532</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Tentacânula 15 cm; Tamanho: 15 cm; Confeccionada em aço inoxidável; Embalado individualmente.</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6,84</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34,20</w:t>
            </w:r>
          </w:p>
        </w:tc>
      </w:tr>
      <w:tr w:rsidR="00582BCD" w:rsidRPr="00582BCD" w:rsidTr="00582BCD">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1.879,40</w:t>
            </w:r>
          </w:p>
        </w:tc>
      </w:tr>
    </w:tbl>
    <w:p w:rsidR="00D81A08" w:rsidRDefault="00D81A08"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14: R$ </w:t>
      </w:r>
      <w:r w:rsidR="00582BCD">
        <w:rPr>
          <w:rFonts w:ascii="Times New Roman" w:hAnsi="Times New Roman" w:cs="Times New Roman"/>
          <w:b/>
          <w:sz w:val="24"/>
          <w:szCs w:val="24"/>
        </w:rPr>
        <w:t>1.879,40 (um mil, oitocentos e setenta e nove reais e quarenta centavos)</w:t>
      </w:r>
    </w:p>
    <w:p w:rsidR="00C40A64" w:rsidRDefault="00C40A64" w:rsidP="00D81A08">
      <w:pPr>
        <w:spacing w:after="0" w:line="240" w:lineRule="auto"/>
        <w:jc w:val="both"/>
        <w:rPr>
          <w:rFonts w:ascii="Times New Roman" w:hAnsi="Times New Roman" w:cs="Times New Roman"/>
          <w:b/>
          <w:sz w:val="24"/>
          <w:szCs w:val="24"/>
        </w:rPr>
      </w:pPr>
    </w:p>
    <w:p w:rsidR="00D81A08" w:rsidRDefault="00D81A08"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15 – </w:t>
      </w:r>
      <w:r w:rsidR="00D1491F">
        <w:rPr>
          <w:rFonts w:ascii="Times New Roman" w:hAnsi="Times New Roman" w:cs="Times New Roman"/>
          <w:b/>
          <w:sz w:val="24"/>
          <w:szCs w:val="24"/>
        </w:rPr>
        <w:t>Aparelho de inalação, de pressão, pás para desfibrilador, kit Accu-Check, tiras para glicose, eletrodos, teste rápido de gravidez</w:t>
      </w:r>
    </w:p>
    <w:tbl>
      <w:tblPr>
        <w:tblW w:w="9882"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20"/>
      </w:tblGrid>
      <w:tr w:rsidR="00582BCD" w:rsidRPr="00582BCD" w:rsidTr="00582BCD">
        <w:trPr>
          <w:trHeight w:val="30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Unit</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Total</w:t>
            </w:r>
          </w:p>
        </w:tc>
      </w:tr>
      <w:tr w:rsidR="00582BCD" w:rsidRPr="00582BCD" w:rsidTr="00582BCD">
        <w:trPr>
          <w:trHeight w:val="149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Accu-Check Active Kit: 1 monitor Accu-Chek Active, 1 Lancetador Accu-Chek Softclix, 1 caixa c/ 10 tiras Accu-Chek, com chip de código, 1 bateria 3V-CR2032 já inserida no monitor, 1 estojo para transporte, 1 manual de instruções, 1 guia rápido de utilização, 1 cartão de garantia.</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112,60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1.126,00</w:t>
            </w:r>
          </w:p>
        </w:tc>
      </w:tr>
      <w:tr w:rsidR="00582BCD" w:rsidRPr="00582BCD" w:rsidTr="00582BCD">
        <w:trPr>
          <w:trHeight w:val="18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Aparelho de inalação e nebulização; 1 (um) aparelho compressor, 2 (dois) elásticos, 1 (um) manual de instruções, 1(uma) máscara adulto, 1 (uma) máscara infantil, 1 (um) conjunto micronebulizador, 1 (uma) extensão (mangueira) e 3 (três) filtros de ar sobressalentes. Certificado pela ANVISA. Voltagem: 127V/220V</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211,40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211,40</w:t>
            </w:r>
          </w:p>
        </w:tc>
      </w:tr>
      <w:tr w:rsidR="00582BCD" w:rsidRPr="00582BCD" w:rsidTr="00582BCD">
        <w:trPr>
          <w:trHeight w:val="20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BR0432468</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Aparelho Pressão Adulto com Fecho em velcro. Mostrador graduado de 0 a 300 mmHg e manômetro resistente. Braçadeira em tecido de nylon. Pera em látex com válvula de purgo de precisão. Fabricado conforme especificações aprovadas pela Portaria do INMETRO/DIMEL nº 017 de 07/12/2001. Largura de 15cm e comprimento de 25 cm.</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116,33</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2.326,60</w:t>
            </w:r>
          </w:p>
        </w:tc>
      </w:tr>
      <w:tr w:rsidR="00582BCD" w:rsidRPr="00582BCD" w:rsidTr="00582BCD">
        <w:trPr>
          <w:trHeight w:val="22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lastRenderedPageBreak/>
              <w:t>4</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BR0432469</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Aparelho Pressão Adulto com Fecho de Metal. Mostrador graduado de 0 a 300 mmHg e manômetro resistente, com CORPO CROMADO. Braçadeira em tecido de nylon e fecho em metal. Pera em látex com válvula de purgo de precisão. Fabricado conforme especificações aprovadas pela Portaria do INMETRO/DIMEL nº 017 de 07/12/2001. Largura de 15cm e comprimento de 25 cm.</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125,03</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6.251,50</w:t>
            </w:r>
          </w:p>
        </w:tc>
      </w:tr>
      <w:tr w:rsidR="00582BCD" w:rsidRPr="00582BCD" w:rsidTr="00582BCD">
        <w:trPr>
          <w:trHeight w:val="9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par</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BR0453771</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Eletrodo Pás para desfibrilador externo automático adulto (DEA); Descartável. Modelo antigo conector azul com branco CMOS DREAKE</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735,00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7.350,00</w:t>
            </w:r>
          </w:p>
        </w:tc>
      </w:tr>
      <w:tr w:rsidR="00582BCD" w:rsidRPr="00582BCD" w:rsidTr="00582BCD">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par</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BR462281</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Eletrodo Pás para desfibrilador externo automático infantil (DEA); Descartável. Modelo antigo conector azul com branco CMOS DREAKE</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735,00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3.675,00</w:t>
            </w:r>
          </w:p>
        </w:tc>
      </w:tr>
      <w:tr w:rsidR="00582BCD" w:rsidRPr="00582BCD" w:rsidTr="00582BCD">
        <w:trPr>
          <w:trHeight w:val="22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pcte</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Eletrodo adulto e pediátrico descartável próprio para procedimentos de curta duração: serviços de emergência, procedimentos cirúrgicos, monitoramento do paciente. O eletrodo possui dorso de espuma, gel sólido, adesivo acrílico hipoalergênico, pino de aço inoxidável e contra pino de cloreto de prata (AgCl), deve ser auto aderente. Acondicionado em embalagem aluminizada. Pacote com 100 unidades.</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54,03</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540,30</w:t>
            </w:r>
          </w:p>
        </w:tc>
      </w:tr>
      <w:tr w:rsidR="00582BCD" w:rsidRPr="00582BCD" w:rsidTr="00582BCD">
        <w:trPr>
          <w:trHeight w:val="126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cx</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Teste rápido de gravidez beta (HCG). 100 tiras; imunocromatográfico rápido para detecção qualitativa do hormônio gonadotrofina coriônica humana b em amostras de urina; com duas linhas pré revestidas na sua superfície, linha C e linha T</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126,60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253,20</w:t>
            </w:r>
          </w:p>
        </w:tc>
      </w:tr>
      <w:tr w:rsidR="00582BCD" w:rsidRPr="00582BCD" w:rsidTr="00582BCD">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cx</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BR0339565</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Tiras Reativas para Glicose - Caixa com 50 fitas original para o aparelho da marca ACCUCHEK, ACTIVE (*) aparelho padronizado pelo Consórcio Paraná Saúde.</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89,30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8.930,00</w:t>
            </w:r>
          </w:p>
        </w:tc>
      </w:tr>
      <w:tr w:rsidR="00582BCD" w:rsidRPr="00582BCD" w:rsidTr="00582BCD">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TOTAL</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30.664,00</w:t>
            </w:r>
          </w:p>
        </w:tc>
      </w:tr>
    </w:tbl>
    <w:p w:rsidR="00C6539A" w:rsidRDefault="00D81A08"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15: R$ </w:t>
      </w:r>
      <w:r w:rsidR="00582BCD">
        <w:rPr>
          <w:rFonts w:ascii="Times New Roman" w:hAnsi="Times New Roman" w:cs="Times New Roman"/>
          <w:b/>
          <w:sz w:val="24"/>
          <w:szCs w:val="24"/>
        </w:rPr>
        <w:t>30.664,00 (trinta mil, seiscentos e sessenta e quatro reais)</w:t>
      </w:r>
    </w:p>
    <w:p w:rsidR="00C40A64" w:rsidRDefault="00C40A64" w:rsidP="00D81A08">
      <w:pPr>
        <w:spacing w:after="0" w:line="240" w:lineRule="auto"/>
        <w:jc w:val="both"/>
        <w:rPr>
          <w:rFonts w:ascii="Times New Roman" w:hAnsi="Times New Roman" w:cs="Times New Roman"/>
          <w:b/>
          <w:sz w:val="24"/>
          <w:szCs w:val="24"/>
        </w:rPr>
      </w:pPr>
    </w:p>
    <w:p w:rsidR="000D1CD7" w:rsidRDefault="00C6539A"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LOTE 16</w:t>
      </w:r>
      <w:r w:rsidR="000D1CD7">
        <w:rPr>
          <w:rFonts w:ascii="Times New Roman" w:hAnsi="Times New Roman" w:cs="Times New Roman"/>
          <w:b/>
          <w:sz w:val="24"/>
          <w:szCs w:val="24"/>
        </w:rPr>
        <w:t xml:space="preserve"> – </w:t>
      </w:r>
      <w:r w:rsidR="004A164F">
        <w:rPr>
          <w:rFonts w:ascii="Times New Roman" w:hAnsi="Times New Roman" w:cs="Times New Roman"/>
          <w:b/>
          <w:sz w:val="24"/>
          <w:szCs w:val="24"/>
        </w:rPr>
        <w:t xml:space="preserve">Algodão, ataduras, campo cirúrgico, compressa de gaze, curativos, esparadrapo, </w:t>
      </w:r>
      <w:r w:rsidR="00A62C6F">
        <w:rPr>
          <w:rFonts w:ascii="Times New Roman" w:hAnsi="Times New Roman" w:cs="Times New Roman"/>
          <w:b/>
          <w:sz w:val="24"/>
          <w:szCs w:val="24"/>
        </w:rPr>
        <w:t>fita adesiva hospitalar, para autoclave e microporosa, protetor ocular</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4A164F" w:rsidRPr="004A164F" w:rsidTr="004A164F">
        <w:trPr>
          <w:trHeight w:val="39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R$ Total</w:t>
            </w:r>
          </w:p>
        </w:tc>
      </w:tr>
      <w:tr w:rsidR="004A164F" w:rsidRPr="004A164F" w:rsidTr="004A164F">
        <w:trPr>
          <w:trHeight w:val="20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BR0279726</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Algodão hidrófilo em camadas (manta) contínuas em forma de rolo, provido de papel apropriado em toda sua extensão, o algodão deverá apresentar: aspecto homogêneo e macio, boa absorvência, inodoro, ausência de grumos ou quaisquer impurezas, cor branca, no mínimo 80% de brancura, peso liquido 500 gramas, embalado em saco plástico individual.</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18,60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930,00</w:t>
            </w:r>
          </w:p>
        </w:tc>
      </w:tr>
      <w:tr w:rsidR="004A164F" w:rsidRPr="004A164F" w:rsidTr="004A164F">
        <w:trPr>
          <w:trHeight w:val="14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lastRenderedPageBreak/>
              <w:t>2</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BR0444343</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Atadura de crepom 6cm, Contém 1 unidade de 1,80m em repouso; 100% puro algodão: macio e extra-absorvente; Formato: Rolo; Dermatologicamente testado; Produto com validade; Máxima compressão na aplicação; 13 fios/cm²</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0,50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500,00</w:t>
            </w:r>
          </w:p>
        </w:tc>
      </w:tr>
      <w:tr w:rsidR="004A164F" w:rsidRPr="004A164F" w:rsidTr="004A164F">
        <w:trPr>
          <w:trHeight w:val="14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BR0444355</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Atadura de crepom 10cm; Contém 1 unidade de 1,80m em repouso; 100% puro algodão: macio e extra-absorvente; Formato: Rolo; Dermatologicamente testado; Produto com validade; Máxima compressão na aplicação; 13 fios/cm²</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0,89</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445,00</w:t>
            </w:r>
          </w:p>
        </w:tc>
      </w:tr>
      <w:tr w:rsidR="004A164F" w:rsidRPr="004A164F" w:rsidTr="004A164F">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BR0444371</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Atadura de crepom 20cm; Contém 1 unidade de 1,80m em repouso; 100% puro algodão: macio e extra-absorvente; Formato: Rolo; Dermatologicamente testado; Produto com validade; Máxima compressão na aplicação; 13 fios/cm²</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1,60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800,00</w:t>
            </w:r>
          </w:p>
        </w:tc>
      </w:tr>
      <w:tr w:rsidR="004A164F" w:rsidRPr="004A164F" w:rsidTr="004A164F">
        <w:trPr>
          <w:trHeight w:val="19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BR0443022</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Campo Cirúrgico descartável 45 x 50cm (Compressa Cirúrgica) Pacote com 50 unidades 30grs. Deverá apresentar Certificado de Boas Práticas de Fabricação emitido pela ANVISA, dentro do prazo de validade. Deverá ser apresentado o certificado da ABNT para comprovação de atendimento a norma, sob pena de desclassificação.</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94,13</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470,65</w:t>
            </w:r>
          </w:p>
        </w:tc>
      </w:tr>
      <w:tr w:rsidR="004A164F" w:rsidRPr="004A164F" w:rsidTr="004A164F">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BR0444189</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Campo Cirúrgico Fenestrado. Em tecido de algodão autoclavável. Medindo aproximadamente 50 x 50 cm.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6,63</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165,75</w:t>
            </w:r>
          </w:p>
        </w:tc>
      </w:tr>
      <w:tr w:rsidR="004A164F" w:rsidRPr="004A164F" w:rsidTr="004A164F">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BR0444416</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Campo Cirúrgico comum. Em tecido de algodão autoclavável. Medindo aproximadamente 50 x 50 cm.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21,96</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1.098,00</w:t>
            </w:r>
          </w:p>
        </w:tc>
      </w:tr>
      <w:tr w:rsidR="004A164F" w:rsidRPr="004A164F" w:rsidTr="004A164F">
        <w:trPr>
          <w:trHeight w:val="220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BR027202</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Compressa de gaze tipo queijo, confeccionada com 13 fios em tamanho nominal 91 cm x 91 m, com 8 dobras, cor branca, bordas devidamente voltadas para dentro que evitam soltura de fios, isenta de quaisquer defeitos prejudiciais a sua perfeita utilização, embalada individualmente em pacote plástico constando externamente os dados de identificação e procedência. ROLO COM 91m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65,98</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1.319,60</w:t>
            </w:r>
          </w:p>
        </w:tc>
      </w:tr>
      <w:tr w:rsidR="004A164F" w:rsidRPr="004A164F" w:rsidTr="004A164F">
        <w:trPr>
          <w:trHeight w:val="12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BR0269971</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Compressa de Gaze Hidrófila, não estéril, confeccionada com 13 fios/cm² em tamanho nominal de 7,5 x 7,5 cm fechada e 15 x 30 cm aberta, com 8 dobras e 5 camadas. PACOTE COM 500 UN.</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30,33</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3.033,00</w:t>
            </w:r>
          </w:p>
        </w:tc>
      </w:tr>
      <w:tr w:rsidR="004A164F" w:rsidRPr="004A164F" w:rsidTr="004A164F">
        <w:trPr>
          <w:trHeight w:val="129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lastRenderedPageBreak/>
              <w:t>10</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Compressa de Gaze Estéril Antimicrobiana Kerlix em Rolo,Tamanho: 11,4cm x 3,7m, Composição: Cobertura 100% algodão estéril, contendo PHMB (polihexametileno de biguanida a 0,2%)</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61,98</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619,80</w:t>
            </w:r>
          </w:p>
        </w:tc>
      </w:tr>
      <w:tr w:rsidR="004A164F" w:rsidRPr="004A164F" w:rsidTr="004A164F">
        <w:trPr>
          <w:trHeight w:val="10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Hastes plásticas, flexíveis, com algodão nas pontas; c/150 unidades; Haste de prolipropileno com pontas de algodão hidroxietilcelulose e Triclosan</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5,84</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58,40</w:t>
            </w:r>
          </w:p>
        </w:tc>
      </w:tr>
      <w:tr w:rsidR="004A164F" w:rsidRPr="004A164F" w:rsidTr="004A164F">
        <w:trPr>
          <w:trHeight w:val="1431"/>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Curativo redondo antisséptico; adulto; Contém 500 unidades, Composição: Não-tecido à base de viscose, resine acrílica, adesivo acrílico, papel siliconado e almofada de fibra viscose.</w:t>
            </w:r>
            <w:r>
              <w:rPr>
                <w:rFonts w:ascii="Times New Roman" w:eastAsia="Times New Roman" w:hAnsi="Times New Roman" w:cs="Times New Roman"/>
                <w:color w:val="000000"/>
                <w:lang w:eastAsia="pt-BR"/>
              </w:rPr>
              <w:t xml:space="preserve"> </w:t>
            </w:r>
            <w:r w:rsidRPr="004A164F">
              <w:rPr>
                <w:rFonts w:ascii="Times New Roman" w:eastAsia="Times New Roman" w:hAnsi="Times New Roman" w:cs="Times New Roman"/>
                <w:color w:val="000000"/>
                <w:lang w:eastAsia="pt-BR"/>
              </w:rPr>
              <w:t>Validade, lote, informações de procedência e modo de uso vide embalagem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18,80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282,00</w:t>
            </w:r>
          </w:p>
        </w:tc>
      </w:tr>
      <w:tr w:rsidR="004A164F" w:rsidRPr="004A164F" w:rsidTr="004A164F">
        <w:trPr>
          <w:trHeight w:val="15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Curativo redondo antisséptico; infantil decorado; Contém 500 unidades,Composição: Não-tecido à base de viscose, resine acrílica, adesivo acrílico, papel siliconado e almofada de fibra viscose.Validade, lote, informações de procedência e modo de uso vide embalagem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33,04</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495,60</w:t>
            </w:r>
          </w:p>
        </w:tc>
      </w:tr>
      <w:tr w:rsidR="004A164F" w:rsidRPr="004A164F" w:rsidTr="004A164F">
        <w:trPr>
          <w:trHeight w:val="31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BR0437863</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Esparadrapo impermeável, na cor Branca, composto de tecido 100% algodão com resina acrílica impermeabilizante. Não estéril. Bordas devidamente acabadas, com uma de suas faces recobertas com massa adesiva antialérgica a base de borracha natural. Fácil de rasgar e de excelente flexibilidade, é indicado para diversos usos. Embalado individualmente em rolos uniformes com capa protetora em material que garante a integridade do produto. Pré cortado na sua largura nas dimensões 1,25cm, 1,25cm, 2,5cm e 5 cm. Tamanho: 10cm x 4,5m, cor branca, enrolado em carrete.</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10,16</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508,00</w:t>
            </w:r>
          </w:p>
        </w:tc>
      </w:tr>
      <w:tr w:rsidR="004A164F" w:rsidRPr="004A164F" w:rsidTr="004A164F">
        <w:trPr>
          <w:trHeight w:val="33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BR0279065</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Fita adesiva hospitalar, 19 mm x 50 m, confeccionada com dorso de papel crepado, tratado com latices de estireno butadieno, recebendo em uma de suas faces massa adesiva a base de borracha natural e outra face uma fina camada impermeabilizante de resinas acrílicas, utilizada para fixação de ataduras, rótulos de soro, identificação de seringas e mamadeiras, fechamento de pacotes de papel, podendo ser esterilizada somente pelo processo a gás oxido de etileno, cor branca, medindo 16mm de largura x 50m de comprimento, embalada individualmente em saco plástico. Registro no MS.</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5,41</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270,50</w:t>
            </w:r>
          </w:p>
        </w:tc>
      </w:tr>
      <w:tr w:rsidR="004A164F" w:rsidRPr="004A164F" w:rsidTr="004A164F">
        <w:trPr>
          <w:trHeight w:val="26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lastRenderedPageBreak/>
              <w:t>16</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BR0332343</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FITA ADESIVA INDICADORA PARA AUTOCLAVE. Ideal para identificar pacotes que serão esterilizados em autoclave (vapor), fazendo a tinta reativa de cor rosa, reagir com a temperatura e pressão da autoclave, mudando para a cor marrom, indicando que passou pelo processo de autoclavagem. Apresentações: 19mm x 30m / 19mm x 55m. Composição: Papel crepado, tinta reativa à autoclave, adesivo a base de borracha e resina. Validade de 24 meses após a fabricação.</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5,18</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259,00</w:t>
            </w:r>
          </w:p>
        </w:tc>
      </w:tr>
      <w:tr w:rsidR="004A164F" w:rsidRPr="004A164F" w:rsidTr="004A164F">
        <w:trPr>
          <w:trHeight w:val="23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Fita hipoalergênica, MICROPOROROSA, confeccionada com substrato de não-tecido à base de fibras de viscose, resina acrílica e massa adesiva à base de poliacrilato hipoalérgico. Utilizado para a fixação de curativos, ponto falso, proteção de cortes. Com excelente fixação, sendo indicada para curativos em regiões do corpo com alta sensibilidade, principalmente em crianças e idosos. Tamanho: 10 cm x 4,5m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750,00</w:t>
            </w:r>
          </w:p>
        </w:tc>
      </w:tr>
      <w:tr w:rsidR="004A164F" w:rsidRPr="004A164F" w:rsidTr="004A164F">
        <w:trPr>
          <w:trHeight w:val="24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BR0437865</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Fita hipoalergênica, MICROPOROROSA, confeccionada com substrato de não-tecido à base de fibras de viscose, resina acrílica e massa adesiva à base de poliacrilato hipoalérgico. Utilizado para a fixação de curativos, ponto falso, proteção de cortes. Com excelente fixação, sendo indicada para curativos em regiões do corpo com alta sensibilidade, principalmente em crianças e idosos. Tamanho: 25mm x10m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3,70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185,00</w:t>
            </w:r>
          </w:p>
        </w:tc>
      </w:tr>
      <w:tr w:rsidR="004A164F" w:rsidRPr="004A164F" w:rsidTr="004A164F">
        <w:trPr>
          <w:trHeight w:val="22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19</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BR0437867</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Fita hipoalergênica, MICROPOROROSA, confeccionada com substrato de não-tecido à base de fibras de viscose, resina acrílica e massa adesiva à base de poliacrilato hipoalérgico. Utilizado para a fixação de curativos, ponto falso, proteção de cortes. Com excelente fixação, sendo indicada para curativos em regiões do corpo com alta sensibilidade, principalmente em crianças e idosos. Tamanho: 50mm x10m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6,79</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339,50</w:t>
            </w:r>
          </w:p>
        </w:tc>
      </w:tr>
      <w:tr w:rsidR="004A164F" w:rsidRPr="004A164F" w:rsidTr="004A164F">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Protetor Ocular Adulto, Hipoalergênico Transpirável, Sensitive, Resistente a Água, caixa 12 unidades</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225,40</w:t>
            </w:r>
          </w:p>
        </w:tc>
      </w:tr>
      <w:tr w:rsidR="004A164F" w:rsidRPr="004A164F" w:rsidTr="004A164F">
        <w:trPr>
          <w:trHeight w:val="31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12.755,20</w:t>
            </w:r>
          </w:p>
        </w:tc>
      </w:tr>
    </w:tbl>
    <w:p w:rsidR="000D1CD7" w:rsidRDefault="000D1CD7"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16: R$ </w:t>
      </w:r>
      <w:r w:rsidR="00A62C6F">
        <w:rPr>
          <w:rFonts w:ascii="Times New Roman" w:hAnsi="Times New Roman" w:cs="Times New Roman"/>
          <w:b/>
          <w:sz w:val="24"/>
          <w:szCs w:val="24"/>
        </w:rPr>
        <w:t>12.755,20 (doze mil, setecentos e cinquenta e cinco reais e vinte centavos)</w:t>
      </w:r>
    </w:p>
    <w:p w:rsidR="00C40A64" w:rsidRDefault="00C40A64" w:rsidP="00EE1EF6">
      <w:pPr>
        <w:spacing w:after="0" w:line="240" w:lineRule="auto"/>
        <w:jc w:val="both"/>
        <w:rPr>
          <w:rFonts w:ascii="Times New Roman" w:hAnsi="Times New Roman" w:cs="Times New Roman"/>
          <w:b/>
          <w:sz w:val="24"/>
          <w:szCs w:val="24"/>
        </w:rPr>
      </w:pPr>
    </w:p>
    <w:p w:rsidR="00A62C6F" w:rsidRPr="00A62C6F" w:rsidRDefault="00A62C6F" w:rsidP="00EE1EF6">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LOTE 17 – Equipos, seringas, frasco e sonda para nutrição enteral, torneira </w:t>
      </w:r>
      <w:r>
        <w:rPr>
          <w:rFonts w:ascii="Times New Roman" w:hAnsi="Times New Roman" w:cs="Times New Roman"/>
          <w:b/>
          <w:i/>
          <w:sz w:val="24"/>
          <w:szCs w:val="24"/>
        </w:rPr>
        <w:t>Luer Slip</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A62C6F" w:rsidRPr="00A62C6F" w:rsidTr="00A62C6F">
        <w:trPr>
          <w:trHeight w:val="34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Total</w:t>
            </w:r>
          </w:p>
        </w:tc>
      </w:tr>
      <w:tr w:rsidR="00A62C6F" w:rsidRPr="00A62C6F" w:rsidTr="00A62C6F">
        <w:trPr>
          <w:trHeight w:val="29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1</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BR0385705</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Bomba de Infusão (Simples) possui em sua lateral um injetor tipo Y e conector terminal tipo luer-lock com capa protetora, utilizado para infusão via parenteral de líquidos foto sensíveis compatíveis com PVC. Seu volume de preenchimento tem capacidade de 16 ml. Este produto é embalado individualmente em envelope termo selado de Tyvek e papel grau cirúrgico. Esterilizado a óxido de etileno (ETO) com validade de esterilização de 03 anos. Compatível com bomba de infusão da unidade no momento.</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6,53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326,50</w:t>
            </w:r>
          </w:p>
        </w:tc>
      </w:tr>
      <w:tr w:rsidR="00A62C6F" w:rsidRPr="00A62C6F" w:rsidTr="00A62C6F">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BR0386123</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Macro Fotossensível, Estéril, Flexível Injetor entrada de ar injetor lateral, Conector Luer slip + capa para frascos que contenham soluções fotossensíveis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3,74</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748,00</w:t>
            </w:r>
          </w:p>
        </w:tc>
      </w:tr>
      <w:tr w:rsidR="00A62C6F" w:rsidRPr="00A62C6F" w:rsidTr="00A62C6F">
        <w:trPr>
          <w:trHeight w:val="41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BR0385704</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MACROGOTAS COM CONTROLADOR DE GOTEJAMENTO. Lanceta perfurante para conexão ao recipiente de solução; Câmara para visualização de gotejamento; Filtro de Partícula (abertura 15 micra) - De acordo com a Norma NBR ISO 8536-4; Filtro de ar hidrófobo bacteriológico (abertura 0,22 micra); Filtro de ar distal bacteriológico para preenchimento em sistema fechado (0,22 micra); Extensão em PVC Cristal; Pinça rolete para abrir e fechar o sistema; Controlador de fluxo, tipo reloginho; Injetor lateral isento de látex, com plataforma de proteção para dedos e corta-fluxo; Conexão Luer Slip para dispositivo de acesso venoso; Régua de 80 cm para medição da altura do frasco/bolsa de soro até o acesso venoso.</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1,98</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1.980,00</w:t>
            </w:r>
          </w:p>
        </w:tc>
      </w:tr>
      <w:tr w:rsidR="00A62C6F" w:rsidRPr="00A62C6F" w:rsidTr="00A62C6F">
        <w:trPr>
          <w:trHeight w:val="301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BR0386219</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MICROGOTAS, câmara gotejadora microgotas (60 gotas = 1ml), flexível, com conexão luer slip reversível, em conformidade com a NBR ISO 594-1/2. Conexão Luer Slip com o dispositivo de acesso venoso. Pinça rolete com controle de gotejamento. Extensão em PVC flexível, cristal atóxico. Perfurador adaptável a qualquer recipiente de solução (frasco ou bolsa). Embalagem plástica ou combinação desta com papel grau cirúrgico. Com injetor lateral, com plataforma de proteção para dedos e corta-fluxo. Com registro na ANVISA e no MS.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406,00</w:t>
            </w:r>
          </w:p>
        </w:tc>
      </w:tr>
      <w:tr w:rsidR="00A62C6F" w:rsidRPr="00A62C6F" w:rsidTr="00A62C6F">
        <w:trPr>
          <w:trHeight w:val="21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5</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MULTIVIAS (02 vias), indicado como multiplicador de acesso venoso. Com clamp e sem rosca. Conecta duas vias de infusão (equipo, extensores) ao acesso venoso (scalp, cateter intravenoso, agulhas). Extremidades proximais com conector luer distal para dispositivo de acesso venoso, esterilizado pelo processo de óxido de etileno, com registro no MS/ANVISA.</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182,00</w:t>
            </w:r>
          </w:p>
        </w:tc>
      </w:tr>
      <w:tr w:rsidR="00A62C6F" w:rsidRPr="00A62C6F" w:rsidTr="00A62C6F">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BR0386130</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Nutrição Enteral, estéril macro: conexão luer slip, protetor da ponta perfurante, filtro de ar de 5mm, câmara de gotejamento flexível, filtro de partícula 15mm, regulador de fluxo clamp e rolete, tubo flexível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101,00</w:t>
            </w:r>
          </w:p>
        </w:tc>
      </w:tr>
      <w:tr w:rsidR="00A62C6F" w:rsidRPr="00A62C6F" w:rsidTr="00A62C6F">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BR0395537</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Frasco Nutrição Enteral de 300 ml, de material plástico atóxico transparente, com graduação. Tampa com rosca, rótulo para identificação e dispositivo em alça na base. No produto deverá constar número de lote e prazo de validade.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1,25</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312,50</w:t>
            </w:r>
          </w:p>
        </w:tc>
      </w:tr>
      <w:tr w:rsidR="00A62C6F" w:rsidRPr="00A62C6F" w:rsidTr="00A62C6F">
        <w:trPr>
          <w:trHeight w:val="13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BR0395534</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Frasco Nutrição Enteral de 500 mL, de material plástico atóxico transparente, com graduação. Tampa com rosca, rótulo para identificação e dispositivo em alça na base. No produto deverá constar número de lote e prazo de validade.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2,15</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430,00</w:t>
            </w:r>
          </w:p>
        </w:tc>
      </w:tr>
      <w:tr w:rsidR="00A62C6F" w:rsidRPr="00A62C6F" w:rsidTr="00A62C6F">
        <w:trPr>
          <w:trHeight w:val="23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BR0438113</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03 ml sem agulha, confeccionada em polipropileno translúcido transparente, atóxico, com graduação externa milimetrada, bico tipo luer lock,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0,21</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525,00</w:t>
            </w:r>
          </w:p>
        </w:tc>
      </w:tr>
      <w:tr w:rsidR="00A62C6F" w:rsidRPr="00A62C6F" w:rsidTr="00A62C6F">
        <w:trPr>
          <w:trHeight w:val="22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4000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BR0279402</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05 ml sem agulha, confeccionada em polipropileno translúcido transparente, atóxico, com graduação externa milimetrada, bico tipo luer lock,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0,27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1.080,00</w:t>
            </w:r>
          </w:p>
        </w:tc>
      </w:tr>
      <w:tr w:rsidR="00A62C6F" w:rsidRPr="00A62C6F" w:rsidTr="00A62C6F">
        <w:trPr>
          <w:trHeight w:val="22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11</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BR0438114</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10 ml sem agulha, confeccionada em polipropileno translúcido transparente, atóxico, com graduação externa milimetrada, bico tipo luer lock,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0,46</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460,00</w:t>
            </w:r>
          </w:p>
        </w:tc>
      </w:tr>
      <w:tr w:rsidR="00A62C6F" w:rsidRPr="00A62C6F" w:rsidTr="00A62C6F">
        <w:trPr>
          <w:trHeight w:val="24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BR0439627</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20 ml sem agulha, confeccionada em polipropileno translúcido transparente, atóxico, com graduação externa milimetrada, bico tipo LUER SLIP,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0,73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365,00</w:t>
            </w:r>
          </w:p>
        </w:tc>
      </w:tr>
      <w:tr w:rsidR="00A62C6F" w:rsidRPr="00A62C6F" w:rsidTr="00A62C6F">
        <w:trPr>
          <w:trHeight w:val="23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BR0439632</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60 ml sem agulha e sem rosca, confeccionada em polipropileno translúcido transparente, atóxico, com graduação externa milimetrada, bico simples, tipo luer,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3,43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171,50</w:t>
            </w:r>
          </w:p>
        </w:tc>
      </w:tr>
      <w:tr w:rsidR="00A62C6F" w:rsidRPr="00A62C6F" w:rsidTr="00A62C6F">
        <w:trPr>
          <w:trHeight w:val="13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BR0439660</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Seringa Insulina Descatavel de 1ml c/agulha 26 G X 1/2; Bico </w:t>
            </w:r>
            <w:r w:rsidRPr="00A62C6F">
              <w:rPr>
                <w:rFonts w:ascii="Times New Roman" w:eastAsia="Times New Roman" w:hAnsi="Times New Roman" w:cs="Times New Roman"/>
                <w:i/>
                <w:iCs/>
                <w:color w:val="000000"/>
                <w:lang w:eastAsia="pt-BR"/>
              </w:rPr>
              <w:t>Luer Slip ou Luer Lock</w:t>
            </w:r>
            <w:r w:rsidRPr="00A62C6F">
              <w:rPr>
                <w:rFonts w:ascii="Times New Roman" w:eastAsia="Times New Roman" w:hAnsi="Times New Roman" w:cs="Times New Roman"/>
                <w:color w:val="000000"/>
                <w:lang w:eastAsia="pt-BR"/>
              </w:rPr>
              <w:t xml:space="preserve">; Agulha 13/3,8; Graduada (ESCALA UI, NUMERADA); Embalada individualmente, prazo de esterilização com validade de 05 anos. </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0,85</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85,00</w:t>
            </w:r>
          </w:p>
        </w:tc>
      </w:tr>
      <w:tr w:rsidR="00A62C6F" w:rsidRPr="00A62C6F" w:rsidTr="00A62C6F">
        <w:trPr>
          <w:trHeight w:val="3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BR0435899</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300343">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Sonda de nutrição enteral (alimentação) N° 08. </w:t>
            </w:r>
            <w:r w:rsidR="00300343">
              <w:rPr>
                <w:rFonts w:ascii="Times New Roman" w:eastAsia="Times New Roman" w:hAnsi="Times New Roman" w:cs="Times New Roman"/>
                <w:color w:val="000000"/>
                <w:lang w:eastAsia="pt-BR"/>
              </w:rPr>
              <w:t>Fa</w:t>
            </w:r>
            <w:r w:rsidRPr="00A62C6F">
              <w:rPr>
                <w:rFonts w:ascii="Times New Roman" w:eastAsia="Times New Roman" w:hAnsi="Times New Roman" w:cs="Times New Roman"/>
                <w:color w:val="000000"/>
                <w:lang w:eastAsia="pt-BR"/>
              </w:rPr>
              <w:t>bricada em poliuretano, com linha radiopaca na ponta, permitindo uma longa permanência no paciente. Inerte e flexível, mantém sua flexibilidade dentro do tubo digestivo, apesar do meio ácido e do suco gástrico. Possui marcações de posicionamento. Fio de aço inoxidável com cilindro de tungstênio na ponta no mesmo diâmetro do tubo facilitando sua introdução. Conector em "Y" dupla via para maior comodidade. Embalado em Papel Grau Cirúrgico e descartável.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16,82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168,20</w:t>
            </w:r>
          </w:p>
        </w:tc>
      </w:tr>
      <w:tr w:rsidR="00A62C6F" w:rsidRPr="00A62C6F" w:rsidTr="00A62C6F">
        <w:trPr>
          <w:trHeight w:val="31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16</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BR0435901</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300343">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Sonda de nutrição enteral (alimentação) N° 10. </w:t>
            </w:r>
            <w:r w:rsidR="00300343">
              <w:rPr>
                <w:rFonts w:ascii="Times New Roman" w:eastAsia="Times New Roman" w:hAnsi="Times New Roman" w:cs="Times New Roman"/>
                <w:color w:val="000000"/>
                <w:lang w:eastAsia="pt-BR"/>
              </w:rPr>
              <w:t>F</w:t>
            </w:r>
            <w:r w:rsidRPr="00A62C6F">
              <w:rPr>
                <w:rFonts w:ascii="Times New Roman" w:eastAsia="Times New Roman" w:hAnsi="Times New Roman" w:cs="Times New Roman"/>
                <w:color w:val="000000"/>
                <w:lang w:eastAsia="pt-BR"/>
              </w:rPr>
              <w:t>abricada em poliuretano, com linha radiopaca na ponta, permitindo uma longa permanência no paciente. Inerte e flexível, mantém sua flexibilidade dentro do tubo digestivo, apesar do meio ácido e do suco gástrico. Possui marcações de posicionamento. Fio de aço inoxidável com cilindro de tungstênio na ponta no mesmo diâmetro do tubo facilitando sua introdução. Conector em "Y" dupla via para maior comodidade. Embalado em Papel Grau Cirúrgico e descartável.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182,30</w:t>
            </w:r>
          </w:p>
        </w:tc>
      </w:tr>
      <w:tr w:rsidR="00A62C6F" w:rsidRPr="00A62C6F" w:rsidTr="00A62C6F">
        <w:trPr>
          <w:trHeight w:val="33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BR0435902</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300343">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Sonda de nutrição enteral (alimentação) N° 12. </w:t>
            </w:r>
            <w:r w:rsidR="00300343">
              <w:rPr>
                <w:rFonts w:ascii="Times New Roman" w:eastAsia="Times New Roman" w:hAnsi="Times New Roman" w:cs="Times New Roman"/>
                <w:color w:val="000000"/>
                <w:lang w:eastAsia="pt-BR"/>
              </w:rPr>
              <w:t>F</w:t>
            </w:r>
            <w:r w:rsidRPr="00A62C6F">
              <w:rPr>
                <w:rFonts w:ascii="Times New Roman" w:eastAsia="Times New Roman" w:hAnsi="Times New Roman" w:cs="Times New Roman"/>
                <w:color w:val="000000"/>
                <w:lang w:eastAsia="pt-BR"/>
              </w:rPr>
              <w:t>abricada em poliuretano, com linha radiopaca na ponta, permitindo uma longa permanência no paciente. Inerte e flexível, mantém sua flexibilidade dentro do tubo digestivo, apesar do meio ácido e do suco gástrico. Possui marcações de posicionamento. Fio de aço inoxidável com cilindro de tungstênio na ponta no mesmo diâmetro do tubo facilitando sua introdução. Conector em "Y" dupla via para maior comodidade. Embalado em Papel Grau Cirúrgico e descartável.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17,76</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444,00</w:t>
            </w:r>
          </w:p>
        </w:tc>
      </w:tr>
      <w:tr w:rsidR="00A62C6F" w:rsidRPr="00A62C6F" w:rsidTr="00A62C6F">
        <w:trPr>
          <w:trHeight w:val="24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BR0457481</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Torneira Luer Slip 3 vias, dispositivo especialmente desenhado para administrar simultaneamente drogas e soluções endovenosas. Forma Luer Slip (conexão de encaixe). Permite com segurança o fluxo simultâneo ou interrupção de qualquer uma das vias. Apresenta instruções para uso correto do produto, a embalagem deve estar intacta e o produto não deve apresentar nenhuma deformidade, trinca ou alteração visível.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1,09</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54,50</w:t>
            </w:r>
          </w:p>
        </w:tc>
      </w:tr>
      <w:tr w:rsidR="00A62C6F" w:rsidRPr="00A62C6F" w:rsidTr="00A62C6F">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8.021,50</w:t>
            </w:r>
          </w:p>
        </w:tc>
      </w:tr>
    </w:tbl>
    <w:p w:rsidR="00A62C6F" w:rsidRDefault="00A62C6F" w:rsidP="00A62C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17: R$ 8.021,50 (oito mil, vinte e um reais e cinquenta centavos)</w:t>
      </w:r>
    </w:p>
    <w:p w:rsidR="00A62C6F" w:rsidRDefault="00A62C6F" w:rsidP="00A62C6F">
      <w:pPr>
        <w:spacing w:after="0" w:line="240" w:lineRule="auto"/>
        <w:jc w:val="both"/>
        <w:rPr>
          <w:rFonts w:ascii="Times New Roman" w:hAnsi="Times New Roman" w:cs="Times New Roman"/>
          <w:b/>
          <w:sz w:val="24"/>
          <w:szCs w:val="24"/>
        </w:rPr>
      </w:pPr>
    </w:p>
    <w:p w:rsidR="00A62C6F" w:rsidRDefault="00A62C6F"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LOTE 18 – Dreno de penrose, fio para sutura, luva c</w:t>
      </w:r>
      <w:r w:rsidR="00646BBB">
        <w:rPr>
          <w:rFonts w:ascii="Times New Roman" w:hAnsi="Times New Roman" w:cs="Times New Roman"/>
          <w:b/>
          <w:sz w:val="24"/>
          <w:szCs w:val="24"/>
        </w:rPr>
        <w:t>i</w:t>
      </w:r>
      <w:r>
        <w:rPr>
          <w:rFonts w:ascii="Times New Roman" w:hAnsi="Times New Roman" w:cs="Times New Roman"/>
          <w:b/>
          <w:sz w:val="24"/>
          <w:szCs w:val="24"/>
        </w:rPr>
        <w:t>rúrgica</w:t>
      </w:r>
      <w:r w:rsidR="00646BBB">
        <w:rPr>
          <w:rFonts w:ascii="Times New Roman" w:hAnsi="Times New Roman" w:cs="Times New Roman"/>
          <w:b/>
          <w:sz w:val="24"/>
          <w:szCs w:val="24"/>
        </w:rPr>
        <w:t xml:space="preserve"> estéril e de procedimento</w:t>
      </w:r>
    </w:p>
    <w:tbl>
      <w:tblPr>
        <w:tblW w:w="9938" w:type="dxa"/>
        <w:tblInd w:w="55" w:type="dxa"/>
        <w:tblCellMar>
          <w:left w:w="70" w:type="dxa"/>
          <w:right w:w="70" w:type="dxa"/>
        </w:tblCellMar>
        <w:tblLook w:val="04A0" w:firstRow="1" w:lastRow="0" w:firstColumn="1" w:lastColumn="0" w:noHBand="0" w:noVBand="1"/>
      </w:tblPr>
      <w:tblGrid>
        <w:gridCol w:w="670"/>
        <w:gridCol w:w="1151"/>
        <w:gridCol w:w="644"/>
        <w:gridCol w:w="1301"/>
        <w:gridCol w:w="3904"/>
        <w:gridCol w:w="992"/>
        <w:gridCol w:w="1276"/>
      </w:tblGrid>
      <w:tr w:rsidR="00A62C6F" w:rsidRPr="00A62C6F" w:rsidTr="00A62C6F">
        <w:trPr>
          <w:trHeight w:val="439"/>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Item</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Qtd</w:t>
            </w:r>
          </w:p>
        </w:tc>
        <w:tc>
          <w:tcPr>
            <w:tcW w:w="644"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Código BR</w:t>
            </w:r>
          </w:p>
        </w:tc>
        <w:tc>
          <w:tcPr>
            <w:tcW w:w="3904"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Total</w:t>
            </w:r>
          </w:p>
        </w:tc>
      </w:tr>
      <w:tr w:rsidR="00A62C6F" w:rsidRPr="00A62C6F" w:rsidTr="00A62C6F">
        <w:trPr>
          <w:trHeight w:val="106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BR0279569</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Dreno de Penrose nº 1; Estéril; Fabricado em látex natural, sem ou com gaze; comprimento 35cm; embalado individualmente em papel grau cirúrgico. Pacote 1 unidade.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38,60</w:t>
            </w:r>
          </w:p>
        </w:tc>
      </w:tr>
      <w:tr w:rsidR="00A62C6F" w:rsidRPr="00A62C6F" w:rsidTr="00A62C6F">
        <w:trPr>
          <w:trHeight w:val="9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2</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 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BR0336668</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de sutura Catgut CROMADO n° 2- 0 com agulha, tipo fio 2-0, comprimento mínimo 70 cm, tipo agulha 1/2, Estéril.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139,22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139,22</w:t>
            </w:r>
          </w:p>
        </w:tc>
      </w:tr>
      <w:tr w:rsidR="00A62C6F" w:rsidRPr="00A62C6F" w:rsidTr="00A62C6F">
        <w:trPr>
          <w:trHeight w:val="10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BR0281893</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mononylon 2-0, fio para sutura nylon não absorvível, estéril 2,0, med.45 cm de comprimento com agulha triangular de 3,0 cm, com curvatura de 3/8".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251,15</w:t>
            </w:r>
          </w:p>
        </w:tc>
      </w:tr>
      <w:tr w:rsidR="00A62C6F" w:rsidRPr="00A62C6F" w:rsidTr="00A62C6F">
        <w:trPr>
          <w:trHeight w:val="9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BR0456128</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mononylon 3-0, fio para sutura nylon não absorvível, estéril 3,0, med.45 cm de comprimento com agulha triangular de 3,0 cm, com curvatura de 3/8".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502,30</w:t>
            </w:r>
          </w:p>
        </w:tc>
      </w:tr>
      <w:tr w:rsidR="00A62C6F" w:rsidRPr="00A62C6F" w:rsidTr="00A62C6F">
        <w:trPr>
          <w:trHeight w:val="9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BR0330413</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de mononylon 4-0, fio para sutura nylon não absorvível, estéril 4,0 med.45cm de comprimento com agulha triangular de 3,0 cm, com curvatura de 3/8".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502,30</w:t>
            </w:r>
          </w:p>
        </w:tc>
      </w:tr>
      <w:tr w:rsidR="00A62C6F" w:rsidRPr="00A62C6F" w:rsidTr="00A62C6F">
        <w:trPr>
          <w:trHeight w:val="100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6</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BR0281320</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sutura nylon agulhado 5-0 c/ 24 unidades; Nylon preto; Monofilamento; Classe II; Estéril; Não absorvível; Agulha  CTI ½  Circ. TRG. 3,0 cm/45cm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251,15</w:t>
            </w:r>
          </w:p>
        </w:tc>
      </w:tr>
      <w:tr w:rsidR="00A62C6F" w:rsidRPr="00A62C6F" w:rsidTr="00A62C6F">
        <w:trPr>
          <w:trHeight w:val="9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7</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BR0281321</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sutura nylon agulhado 6-0 c/ 24 unidades de 45 cm; Nylon preto; Monofilamento; Classe II; Estéril; Não absorvível; Agulha MT ½ Circ. TRG. 1,5 cm/45cm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251,15</w:t>
            </w:r>
          </w:p>
        </w:tc>
      </w:tr>
      <w:tr w:rsidR="00A62C6F" w:rsidRPr="00A62C6F" w:rsidTr="00A62C6F">
        <w:trPr>
          <w:trHeight w:val="9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8</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BR0269946</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 cirúrgica estéril; 6,5; Anatômica; Superfície microtexturizada na extremidade dos dedos; Levemente talcada; Esterilizada por raio gama; Embalagem em papel grau cirúrgico;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98,50</w:t>
            </w:r>
          </w:p>
        </w:tc>
      </w:tr>
      <w:tr w:rsidR="00A62C6F" w:rsidRPr="00A62C6F" w:rsidTr="00A62C6F">
        <w:trPr>
          <w:trHeight w:val="16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9</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BR0269839</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 cirúrgica estéril; 7,0; Anatômica; Superfície microtexturizada na extremidade dos dedos; Levemente talcada; Esterilizada por raio gama; Embalagem em papel grau cirúrgico;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 0269838</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 cirúrgica estéril; 7,5; Anatômica; Superfície microtexturizada na extremidade dos dedos; Levemente talcada; Esterilizada por raio gama; Embalagem em papel grau cirúrgico;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11</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BR027634</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 cirúrgica estéril; 8,0; Anatômica; Superfície microtexturizada na extremidade dos dedos; Levemente talcada; Esterilizada por raio gama; Embalagem em papel grau cirúrgico;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66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12</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BR0269947</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 cirúrgica estéril; 8,5; Anatômica; Superfície microtexturizada na extremidade dos dedos; Levemente talcada; Esterilizada por raio gama; Embalagem em papel grau cirúrgico;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221"/>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BR0269891</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Luvas de Procedimento Látex com 100, PP; Não estéril; Fabricada em látex; Com pó bioabsorvível; Superfície lisa; Embalagem tipo "dispenser box"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1.316,50</w:t>
            </w:r>
          </w:p>
        </w:tc>
      </w:tr>
      <w:tr w:rsidR="00A62C6F" w:rsidRPr="00A62C6F" w:rsidTr="00A62C6F">
        <w:trPr>
          <w:trHeight w:val="1213"/>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14</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BR0269894</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Luvas de Procedimento Látex com 100,  P; Não estéril; Fabricada em látex; Com pó bioabsorvível; Superfície lisa; Embalagem tipo "dispenser box"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1.316,50</w:t>
            </w:r>
          </w:p>
        </w:tc>
      </w:tr>
      <w:tr w:rsidR="00A62C6F" w:rsidRPr="00A62C6F" w:rsidTr="00A62C6F">
        <w:trPr>
          <w:trHeight w:val="12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15</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BR0342506</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Luvas de Procedimento Látex com 100 M; Não estéril; Fabricada em látex; Com pó bioabsorvível; Superfície lisa; Embalagem tipo "dispenser box"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1.316,50</w:t>
            </w:r>
          </w:p>
        </w:tc>
      </w:tr>
      <w:tr w:rsidR="00A62C6F" w:rsidRPr="00A62C6F" w:rsidTr="00A62C6F">
        <w:trPr>
          <w:trHeight w:val="12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16</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BR0269892</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Luvas de Procedimento Látex com 100 G; Não estéril; Fabricada em látex; Com pó bioabsorvível; Superfície lisa; Embalagem tipo "dispenser box"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789,90</w:t>
            </w:r>
          </w:p>
        </w:tc>
      </w:tr>
      <w:tr w:rsidR="00A62C6F" w:rsidRPr="00A62C6F" w:rsidTr="00A62C6F">
        <w:trPr>
          <w:trHeight w:val="39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8.743,77</w:t>
            </w:r>
          </w:p>
        </w:tc>
      </w:tr>
    </w:tbl>
    <w:p w:rsidR="00A62C6F" w:rsidRDefault="00A62C6F" w:rsidP="00A62C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18: R$ 8.743,77 (oito mil, setecentos e quarenta e três reais e setenta e sete centavos)</w:t>
      </w:r>
    </w:p>
    <w:p w:rsidR="00A62C6F" w:rsidRDefault="00A62C6F" w:rsidP="00EE1EF6">
      <w:pPr>
        <w:spacing w:after="0" w:line="240" w:lineRule="auto"/>
        <w:jc w:val="both"/>
        <w:rPr>
          <w:rFonts w:ascii="Times New Roman" w:hAnsi="Times New Roman" w:cs="Times New Roman"/>
          <w:b/>
          <w:sz w:val="24"/>
          <w:szCs w:val="24"/>
        </w:rPr>
      </w:pPr>
    </w:p>
    <w:p w:rsidR="00646BBB" w:rsidRDefault="00646BB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19 </w:t>
      </w:r>
      <w:r w:rsidR="00332B37">
        <w:rPr>
          <w:rFonts w:ascii="Times New Roman" w:hAnsi="Times New Roman" w:cs="Times New Roman"/>
          <w:b/>
          <w:sz w:val="24"/>
          <w:szCs w:val="24"/>
        </w:rPr>
        <w:t>–</w:t>
      </w:r>
      <w:r>
        <w:rPr>
          <w:rFonts w:ascii="Times New Roman" w:hAnsi="Times New Roman" w:cs="Times New Roman"/>
          <w:b/>
          <w:sz w:val="24"/>
          <w:szCs w:val="24"/>
        </w:rPr>
        <w:t xml:space="preserve"> </w:t>
      </w:r>
      <w:r w:rsidR="00332B37">
        <w:rPr>
          <w:rFonts w:ascii="Times New Roman" w:hAnsi="Times New Roman" w:cs="Times New Roman"/>
          <w:b/>
          <w:sz w:val="24"/>
          <w:szCs w:val="24"/>
        </w:rPr>
        <w:t xml:space="preserve">Coletor de urina, dispositivo de incontinência urinária, sonda nasogástrica, uretral, e vesical de </w:t>
      </w:r>
      <w:r w:rsidR="00332B37" w:rsidRPr="00332B37">
        <w:rPr>
          <w:rFonts w:ascii="Times New Roman" w:hAnsi="Times New Roman" w:cs="Times New Roman"/>
          <w:b/>
          <w:i/>
          <w:sz w:val="24"/>
          <w:szCs w:val="24"/>
        </w:rPr>
        <w:t>Foley</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1"/>
        <w:gridCol w:w="4509"/>
        <w:gridCol w:w="1134"/>
        <w:gridCol w:w="1134"/>
      </w:tblGrid>
      <w:tr w:rsidR="00646BBB" w:rsidRPr="00646BBB" w:rsidTr="00646BBB">
        <w:trPr>
          <w:trHeight w:val="36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Código BR</w:t>
            </w:r>
          </w:p>
        </w:tc>
        <w:tc>
          <w:tcPr>
            <w:tcW w:w="4509"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Total</w:t>
            </w:r>
          </w:p>
        </w:tc>
      </w:tr>
      <w:tr w:rsidR="00646BBB" w:rsidRPr="00646BBB" w:rsidTr="00646BBB">
        <w:trPr>
          <w:trHeight w:val="30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BR0277440</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Coletor de Urina de Cama 2000 ml. Coletor de urina sistema fechado, esterilizado a óxido de etileno, capacidade 2000 ml, fabricada em PVC, com escala para medir o fluxo urinário, fundo achatado para completo esvaziamento do coletor, possui tubo extensor transparente e flexível, clamp corta fluxo, tubo de drenagem e ponto de coleta de amostra, válvula anti-refluxo, filtro de ar hidrófobo e suporte para fixação, atóxico e apirogênico, descartável, uso individual e por procedimento. Embalado individualmente em papel grau cirúrgico.</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5,14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514,00</w:t>
            </w:r>
          </w:p>
        </w:tc>
      </w:tr>
      <w:tr w:rsidR="00646BBB" w:rsidRPr="00646BBB" w:rsidTr="00646BBB">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BR0270585</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Dispositivo de incontinência urinária c/preservativo n°5, com extensor incluso, comprimento 17 cm, largura 11 cm confeccionado em látex resistente, pacote com 1 unidade.</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614,00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nº08,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nº10,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nº12,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nº14,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nº16,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nº18,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nº20,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12,80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 22,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1,40</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14,00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 24,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12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nº04,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nº06,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nº08,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 10,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nº12,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nº14,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 16,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1,69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16,90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19</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nº18,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17,00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nº20,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nº22,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nº24,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20,40</w:t>
            </w:r>
          </w:p>
        </w:tc>
      </w:tr>
      <w:tr w:rsidR="00646BBB" w:rsidRPr="00646BBB" w:rsidTr="00646BBB">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BR0452538</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04,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47,00</w:t>
            </w:r>
          </w:p>
        </w:tc>
      </w:tr>
      <w:tr w:rsidR="00646BBB" w:rsidRPr="00646BBB" w:rsidTr="00646BBB">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BR0438409</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06,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0,95</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47,50</w:t>
            </w:r>
          </w:p>
        </w:tc>
      </w:tr>
      <w:tr w:rsidR="00646BBB" w:rsidRPr="00646BBB" w:rsidTr="00646BBB">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BR0436229</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08,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46,00</w:t>
            </w:r>
          </w:p>
        </w:tc>
      </w:tr>
      <w:tr w:rsidR="00646BBB" w:rsidRPr="00646BBB" w:rsidTr="00646BBB">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26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BR0435986</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10,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46,00</w:t>
            </w:r>
          </w:p>
        </w:tc>
      </w:tr>
      <w:tr w:rsidR="00646BBB" w:rsidRPr="00646BBB" w:rsidTr="00646BBB">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27</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BR0435982</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12,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490,00</w:t>
            </w:r>
          </w:p>
        </w:tc>
      </w:tr>
      <w:tr w:rsidR="00646BBB" w:rsidRPr="00646BBB" w:rsidTr="00646BBB">
        <w:trPr>
          <w:trHeight w:val="9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28</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BR0435982</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14,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50,00</w:t>
            </w:r>
          </w:p>
        </w:tc>
      </w:tr>
      <w:tr w:rsidR="00646BBB" w:rsidRPr="00646BBB" w:rsidTr="00646BBB">
        <w:trPr>
          <w:trHeight w:val="10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29</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BR0435985</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16,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54,00</w:t>
            </w:r>
          </w:p>
        </w:tc>
      </w:tr>
      <w:tr w:rsidR="00646BBB" w:rsidRPr="00646BBB" w:rsidTr="00646BBB">
        <w:trPr>
          <w:trHeight w:val="29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BR436008</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 10, para sondagem vesical de demora. Estéril, descartável, confeccionada em borracha natural, siliconizada, com duas vias, sendo uma em funil e outra com válvula para enchimento do balão (capacidade de 5 a 15ml)(3-5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BR0436001</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nº.12,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1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32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BR0277017</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nº.14,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61,05</w:t>
            </w:r>
          </w:p>
        </w:tc>
      </w:tr>
      <w:tr w:rsidR="00646BBB" w:rsidRPr="00646BBB" w:rsidTr="00646BBB">
        <w:trPr>
          <w:trHeight w:val="31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BR0436007</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nº.16,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203,50</w:t>
            </w:r>
          </w:p>
        </w:tc>
      </w:tr>
      <w:tr w:rsidR="00646BBB" w:rsidRPr="00646BBB" w:rsidTr="00646BBB">
        <w:trPr>
          <w:trHeight w:val="32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BR0436003</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nº.18,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61,05</w:t>
            </w:r>
          </w:p>
        </w:tc>
      </w:tr>
      <w:tr w:rsidR="00646BBB" w:rsidRPr="00646BBB" w:rsidTr="00646BBB">
        <w:trPr>
          <w:trHeight w:val="3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35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BR0436010</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 20,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1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BR438575</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 Sonda vesical de Foley nº. 22,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9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sz w:val="24"/>
                <w:szCs w:val="24"/>
                <w:lang w:eastAsia="pt-BR"/>
              </w:rPr>
            </w:pPr>
            <w:r w:rsidRPr="00646BBB">
              <w:rPr>
                <w:rFonts w:ascii="Times New Roman" w:eastAsia="Times New Roman" w:hAnsi="Times New Roman" w:cs="Times New Roman"/>
                <w:b/>
                <w:bCs/>
                <w:color w:val="000000"/>
                <w:sz w:val="24"/>
                <w:szCs w:val="24"/>
                <w:lang w:eastAsia="pt-B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sz w:val="24"/>
                <w:szCs w:val="24"/>
                <w:lang w:eastAsia="pt-BR"/>
              </w:rPr>
            </w:pPr>
            <w:r w:rsidRPr="00646BBB">
              <w:rPr>
                <w:rFonts w:ascii="Times New Roman" w:eastAsia="Times New Roman" w:hAnsi="Times New Roman" w:cs="Times New Roman"/>
                <w:b/>
                <w:bCs/>
                <w:color w:val="000000"/>
                <w:sz w:val="24"/>
                <w:szCs w:val="24"/>
                <w:lang w:eastAsia="pt-BR"/>
              </w:rPr>
              <w:t>2.682,00</w:t>
            </w:r>
          </w:p>
        </w:tc>
      </w:tr>
    </w:tbl>
    <w:p w:rsidR="00646BBB" w:rsidRDefault="00646BBB" w:rsidP="00646B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19: R$ 2.682,00 (dois mil, seiscentos e oitenta e dois reais)</w:t>
      </w:r>
    </w:p>
    <w:p w:rsidR="00A62C6F" w:rsidRDefault="00A62C6F" w:rsidP="00EE1EF6">
      <w:pPr>
        <w:spacing w:after="0" w:line="240" w:lineRule="auto"/>
        <w:jc w:val="both"/>
        <w:rPr>
          <w:rFonts w:ascii="Times New Roman" w:hAnsi="Times New Roman" w:cs="Times New Roman"/>
          <w:b/>
          <w:sz w:val="24"/>
          <w:szCs w:val="24"/>
        </w:rPr>
      </w:pPr>
    </w:p>
    <w:p w:rsidR="00646BBB" w:rsidRDefault="00646BB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20 - </w:t>
      </w:r>
      <w:r w:rsidR="00CE6EB9" w:rsidRPr="00CE6EB9">
        <w:rPr>
          <w:rFonts w:ascii="Times New Roman" w:hAnsi="Times New Roman" w:cs="Times New Roman"/>
          <w:b/>
          <w:sz w:val="24"/>
          <w:szCs w:val="24"/>
        </w:rPr>
        <w:t>Soro fisiológico, glicosado e glicofisiológico</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296"/>
        <w:gridCol w:w="4467"/>
        <w:gridCol w:w="1134"/>
        <w:gridCol w:w="1134"/>
      </w:tblGrid>
      <w:tr w:rsidR="00646BBB" w:rsidRPr="00646BBB" w:rsidTr="005038E9">
        <w:trPr>
          <w:trHeight w:val="37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Unid</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Código BR</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Total</w:t>
            </w:r>
          </w:p>
        </w:tc>
      </w:tr>
      <w:tr w:rsidR="00646BBB" w:rsidRPr="00646BBB" w:rsidTr="005038E9">
        <w:trPr>
          <w:trHeight w:val="12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fisiológico 0,9% 100ml;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3.040,00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fisiológico 0,9% 250ml;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4,16</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4.160,00</w:t>
            </w:r>
          </w:p>
        </w:tc>
      </w:tr>
      <w:tr w:rsidR="00646BBB" w:rsidRPr="00646BBB" w:rsidTr="005038E9">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lastRenderedPageBreak/>
              <w:t>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fisiológico 0,9% 500ml;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5,19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2.595,00</w:t>
            </w:r>
          </w:p>
        </w:tc>
      </w:tr>
      <w:tr w:rsidR="00646BBB" w:rsidRPr="00646BBB" w:rsidTr="005038E9">
        <w:trPr>
          <w:trHeight w:val="12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250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fisiológico 0,9% 1000ml;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7,45</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1.862,50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glicosado 5% 250ml;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5,06</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1.012,00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250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glicosado 5% 500ml;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5,61</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1.402,50</w:t>
            </w:r>
          </w:p>
        </w:tc>
      </w:tr>
      <w:tr w:rsidR="00646BBB" w:rsidRPr="00646BBB" w:rsidTr="005038E9">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glicosado 5% 1000ml;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10,33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1.033,00</w:t>
            </w:r>
          </w:p>
        </w:tc>
      </w:tr>
      <w:tr w:rsidR="00646BBB" w:rsidRPr="00646BBB" w:rsidTr="005038E9">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Glicofisiológico 250ml;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4,78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2.390,00</w:t>
            </w:r>
          </w:p>
        </w:tc>
      </w:tr>
      <w:tr w:rsidR="00646BBB" w:rsidRPr="00646BBB" w:rsidTr="005038E9">
        <w:trPr>
          <w:trHeight w:val="13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Glicofisiológico 500ml;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5,49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1.647,00</w:t>
            </w:r>
          </w:p>
        </w:tc>
      </w:tr>
      <w:tr w:rsidR="00646BBB" w:rsidRPr="00646BBB" w:rsidTr="005038E9">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Glicofisiológico 1000ml;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8,19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2.457,00</w:t>
            </w:r>
          </w:p>
        </w:tc>
      </w:tr>
      <w:tr w:rsidR="00646BBB" w:rsidRPr="00646BBB" w:rsidTr="005038E9">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Sistema Fechado Manitol 20% 250 ml; Solução injetável; Sistma fechado; Solução de manitol 20% (manitol 200 mg/ml); Frascos e bolsas de plástico transparente</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8,85</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442,50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Ringer com Lactato 500 ml; Bolsa Sistema Fechado; Solução estéril e apirogênica; Embalagem em polipropileno e transparente; Alça giratória 360º e retrátil; Lacre de segurança metálico; Um bico com duas entradas</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5,62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2.810,00</w:t>
            </w:r>
          </w:p>
        </w:tc>
      </w:tr>
      <w:tr w:rsidR="00646BBB" w:rsidRPr="00646BBB" w:rsidTr="005038E9">
        <w:trPr>
          <w:trHeight w:val="39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lastRenderedPageBreak/>
              <w:t>TOTAL</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24.851,50</w:t>
            </w:r>
          </w:p>
        </w:tc>
      </w:tr>
    </w:tbl>
    <w:p w:rsidR="00646BBB" w:rsidRDefault="00646BBB" w:rsidP="00646B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20: R$ 24.851,50 (vinte e quatro mil, oitocentos e cinquenta e um reais e cinquenta centavos)</w:t>
      </w:r>
    </w:p>
    <w:p w:rsidR="00646BBB" w:rsidRDefault="00646BBB" w:rsidP="00646BBB">
      <w:pPr>
        <w:spacing w:after="0" w:line="240" w:lineRule="auto"/>
        <w:jc w:val="both"/>
        <w:rPr>
          <w:rFonts w:ascii="Times New Roman" w:hAnsi="Times New Roman" w:cs="Times New Roman"/>
          <w:b/>
          <w:sz w:val="24"/>
          <w:szCs w:val="24"/>
        </w:rPr>
      </w:pPr>
    </w:p>
    <w:p w:rsidR="00646BBB" w:rsidRDefault="00646BBB" w:rsidP="00646B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21 - </w:t>
      </w:r>
      <w:r w:rsidR="005038E9">
        <w:rPr>
          <w:rFonts w:ascii="Times New Roman" w:hAnsi="Times New Roman" w:cs="Times New Roman"/>
          <w:b/>
          <w:sz w:val="24"/>
          <w:szCs w:val="24"/>
        </w:rPr>
        <w:t>Ácido peracético e fita teste; detergente multienzimático e hospitalar; limpador desinfetante</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1134"/>
        <w:gridCol w:w="1134"/>
      </w:tblGrid>
      <w:tr w:rsidR="009B305A" w:rsidRPr="009B305A" w:rsidTr="009B305A">
        <w:trPr>
          <w:trHeight w:val="42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R$ Total</w:t>
            </w:r>
          </w:p>
        </w:tc>
      </w:tr>
      <w:tr w:rsidR="009B305A" w:rsidRPr="009B305A" w:rsidTr="009B305A">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Ácido Peracético 0,2 % + inibidor de corrosão, Pronto Uso; Desinfetante de alto nível; Acompanha o sachê Inibidor de corrosão; Eficaz contra um amplo espectro de microorganismos; Testes REBLAS eficazes; Validade 24 meses; Galão com 5 litros.</w:t>
            </w:r>
          </w:p>
        </w:tc>
        <w:tc>
          <w:tcPr>
            <w:tcW w:w="1134"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223,66 </w:t>
            </w:r>
          </w:p>
        </w:tc>
        <w:tc>
          <w:tcPr>
            <w:tcW w:w="1134"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4.473,20 </w:t>
            </w:r>
          </w:p>
        </w:tc>
      </w:tr>
      <w:tr w:rsidR="009B305A" w:rsidRPr="009B305A" w:rsidTr="009B305A">
        <w:trPr>
          <w:trHeight w:val="18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BR0445470</w:t>
            </w:r>
          </w:p>
        </w:tc>
        <w:tc>
          <w:tcPr>
            <w:tcW w:w="4462" w:type="dxa"/>
            <w:tcBorders>
              <w:top w:val="nil"/>
              <w:left w:val="nil"/>
              <w:bottom w:val="single" w:sz="4" w:space="0" w:color="auto"/>
              <w:right w:val="single" w:sz="4" w:space="0" w:color="auto"/>
            </w:tcBorders>
            <w:shd w:val="clear" w:color="auto" w:fill="auto"/>
            <w:vAlign w:val="bottom"/>
            <w:hideMark/>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Ácido Peracético 5 %, para a desinfecção de alto nível, indicado para a desinfecção de equipamentos em geral, endoscópios, tubos corrugados, kits de micronebulização, nebulizadores de oxigênio, aço inox, aço cirúrgico, alumínio, plástico, acrílico e látex. Possui eficácia garantida e comprovada. Galão com 5 litros.</w:t>
            </w:r>
          </w:p>
        </w:tc>
        <w:tc>
          <w:tcPr>
            <w:tcW w:w="1134"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155,70 </w:t>
            </w:r>
          </w:p>
        </w:tc>
        <w:tc>
          <w:tcPr>
            <w:tcW w:w="1134"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3.114,00 </w:t>
            </w:r>
          </w:p>
        </w:tc>
      </w:tr>
      <w:tr w:rsidR="009B305A" w:rsidRPr="009B305A" w:rsidTr="009B305A">
        <w:trPr>
          <w:trHeight w:val="3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BR0328078</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Detergente Multienzimático com 4 Enzimas; Não irritante dérmico e ocular na forma pura, Não corrosivo, Não espumante, pH neutro, Compatível com todos os materiais e artigos médicos,100% biodegradável, Não deixa resíduos após o enxágue, atende RDC nº 55/2012, Registrado na ANVISA, Galão 5 litros. (Produto sugerido Enercover)</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167,62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3.352,40 </w:t>
            </w:r>
          </w:p>
        </w:tc>
      </w:tr>
      <w:tr w:rsidR="009B305A" w:rsidRPr="009B305A" w:rsidTr="009B305A">
        <w:trPr>
          <w:trHeight w:val="19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Detergente Liquido Hospitalar Neutro; com alto poder de limpeza, indicado para lavagem manual ou automática de artigos e instrumentos médico-hospitalares, odontológicos e laboratoriais, além de utensílios em cozinhas, superfícies como pisos, azulejos, mesas e bancadas.  PRODUTO SANEANTE NOTIFICADO NA ANVISA/MS N° Galão 5 litros. (Produto sugerido Cleanzime top)</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114,89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2.872,25 </w:t>
            </w:r>
          </w:p>
        </w:tc>
      </w:tr>
      <w:tr w:rsidR="009B305A" w:rsidRPr="009B305A" w:rsidTr="005038E9">
        <w:trPr>
          <w:trHeight w:val="61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Fita Teste de Ácido Peracético; embalagem c/ 30 unidades;</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133,33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1.999,95 </w:t>
            </w:r>
          </w:p>
        </w:tc>
      </w:tr>
      <w:tr w:rsidR="009B305A" w:rsidRPr="009B305A" w:rsidTr="009B305A">
        <w:trPr>
          <w:trHeight w:val="4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Limpador Desinfetante, Pronto- uso para superfícies fixas e artigos não-críticos em hospitais, clínicas médicas e odontológicas, laboratórios e demais estabelecimentos de auxílio à saúde. Frasco 1 litro com pulverizador/espuma; (Produto sugerido Optigerm)</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50,56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2.528,00 </w:t>
            </w:r>
          </w:p>
        </w:tc>
      </w:tr>
      <w:tr w:rsidR="009B305A" w:rsidRPr="009B305A" w:rsidTr="009B305A">
        <w:trPr>
          <w:trHeight w:val="15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lastRenderedPageBreak/>
              <w:t>7</w:t>
            </w:r>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BR0437412</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Limpador Desinfetante para superfícies fixas e artigos não-críticos em hospitais, clínicas médicas e odontológicas, laboratórios e demais estabelecimentos de auxílio à saúde. Bombona (galão) de 5 litros. Composição: Polihexametileno biguanida (PHMB) 1.600ppm, Quaternário de amônio de quinta geração 2.400 ppm e Agentes de limpeza, ação contra biofilme e outros ingredientes como q.s.p.</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74,49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3.724,50 </w:t>
            </w:r>
          </w:p>
        </w:tc>
      </w:tr>
      <w:tr w:rsidR="009B305A" w:rsidRPr="009B305A" w:rsidTr="009B305A">
        <w:trPr>
          <w:trHeight w:val="330"/>
        </w:trPr>
        <w:tc>
          <w:tcPr>
            <w:tcW w:w="880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 xml:space="preserve"> TOTAL </w:t>
            </w:r>
          </w:p>
        </w:tc>
        <w:tc>
          <w:tcPr>
            <w:tcW w:w="1134"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 xml:space="preserve">  22.</w:t>
            </w:r>
            <w:r w:rsidR="005038E9">
              <w:rPr>
                <w:rFonts w:ascii="Times New Roman" w:eastAsia="Times New Roman" w:hAnsi="Times New Roman" w:cs="Times New Roman"/>
                <w:b/>
                <w:bCs/>
                <w:color w:val="000000"/>
                <w:lang w:eastAsia="pt-BR"/>
              </w:rPr>
              <w:t>064</w:t>
            </w:r>
            <w:r w:rsidRPr="009B305A">
              <w:rPr>
                <w:rFonts w:ascii="Times New Roman" w:eastAsia="Times New Roman" w:hAnsi="Times New Roman" w:cs="Times New Roman"/>
                <w:b/>
                <w:bCs/>
                <w:color w:val="000000"/>
                <w:lang w:eastAsia="pt-BR"/>
              </w:rPr>
              <w:t>,</w:t>
            </w:r>
            <w:r w:rsidR="005038E9">
              <w:rPr>
                <w:rFonts w:ascii="Times New Roman" w:eastAsia="Times New Roman" w:hAnsi="Times New Roman" w:cs="Times New Roman"/>
                <w:b/>
                <w:bCs/>
                <w:color w:val="000000"/>
                <w:lang w:eastAsia="pt-BR"/>
              </w:rPr>
              <w:t>30</w:t>
            </w:r>
            <w:r w:rsidRPr="009B305A">
              <w:rPr>
                <w:rFonts w:ascii="Times New Roman" w:eastAsia="Times New Roman" w:hAnsi="Times New Roman" w:cs="Times New Roman"/>
                <w:b/>
                <w:bCs/>
                <w:color w:val="000000"/>
                <w:lang w:eastAsia="pt-BR"/>
              </w:rPr>
              <w:t xml:space="preserve"> </w:t>
            </w:r>
          </w:p>
        </w:tc>
      </w:tr>
    </w:tbl>
    <w:p w:rsidR="005038E9" w:rsidRDefault="005038E9" w:rsidP="005038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21: R$ 22.064,30 (vinte e dois mil, sessenta e quatro reais e trinta centavos)</w:t>
      </w:r>
    </w:p>
    <w:p w:rsidR="005038E9" w:rsidRDefault="005038E9" w:rsidP="005038E9">
      <w:pPr>
        <w:spacing w:after="0" w:line="240" w:lineRule="auto"/>
        <w:jc w:val="both"/>
        <w:rPr>
          <w:rFonts w:ascii="Times New Roman" w:hAnsi="Times New Roman" w:cs="Times New Roman"/>
          <w:b/>
          <w:sz w:val="24"/>
          <w:szCs w:val="24"/>
        </w:rPr>
      </w:pPr>
    </w:p>
    <w:p w:rsidR="005038E9" w:rsidRDefault="005038E9" w:rsidP="005038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LOTE 22 – Vaselina, água oxigenada, PVPI, gel para eletrocardiografia e ultrassom, álcool e benzina retificada líquida</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1134"/>
        <w:gridCol w:w="1134"/>
      </w:tblGrid>
      <w:tr w:rsidR="005038E9" w:rsidRPr="005038E9" w:rsidTr="005038E9">
        <w:trPr>
          <w:trHeight w:val="359"/>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R$ Total</w:t>
            </w:r>
          </w:p>
        </w:tc>
      </w:tr>
      <w:tr w:rsidR="005038E9" w:rsidRPr="005038E9" w:rsidTr="005038E9">
        <w:trPr>
          <w:trHeight w:val="16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BR0269941</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Álcool 70%, frasco com 1000 ml, desinfetante hospitalar para superfícies fixas. Uso autorizado pela ANVISA/MS em estabelecimentos de saúde humana e animal, e tem eficácia comprovada contra micro-organismos causadores de infecções hospitalares embalado em frasco plástico de 1000 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7,70</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385,00</w:t>
            </w:r>
          </w:p>
        </w:tc>
      </w:tr>
      <w:tr w:rsidR="005038E9" w:rsidRPr="005038E9" w:rsidTr="005038E9">
        <w:trPr>
          <w:trHeight w:val="146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40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Álcool Gel 70% Antisséptico; com válvula pump 430gr Composição:</w:t>
            </w:r>
            <w:r w:rsidRPr="005038E9">
              <w:rPr>
                <w:rFonts w:ascii="Times New Roman" w:eastAsia="Times New Roman" w:hAnsi="Times New Roman" w:cs="Times New Roman"/>
                <w:b/>
                <w:bCs/>
                <w:color w:val="000000"/>
                <w:lang w:eastAsia="pt-BR"/>
              </w:rPr>
              <w:t> </w:t>
            </w:r>
            <w:r w:rsidRPr="005038E9">
              <w:rPr>
                <w:rFonts w:ascii="Times New Roman" w:eastAsia="Times New Roman" w:hAnsi="Times New Roman" w:cs="Times New Roman"/>
                <w:color w:val="000000"/>
                <w:lang w:eastAsia="pt-BR"/>
              </w:rPr>
              <w:t>Carbomer, Glycerin, Methylparaben, Aminomethyl propanol, Alcohol, Menthol e Aqua. Organolépticas: Gel translúcido, e odor característico de álcool, Elimina 99,9% dos vírus e bactérias</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12,83</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513,20</w:t>
            </w:r>
          </w:p>
        </w:tc>
      </w:tr>
      <w:tr w:rsidR="005038E9" w:rsidRPr="005038E9" w:rsidTr="005038E9">
        <w:trPr>
          <w:trHeight w:val="4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BR0380630</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Benzina Retificada liquída; 100%; uso tópico; 1 litro</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32,70</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327,00</w:t>
            </w:r>
          </w:p>
        </w:tc>
      </w:tr>
      <w:tr w:rsidR="005038E9" w:rsidRPr="005038E9" w:rsidTr="005038E9">
        <w:trPr>
          <w:trHeight w:val="10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BR0438929</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Gel condutivo para ultrassom (U.S.G.), 1000 gr, embalagem constando os dados de identificação, procedência, Nr do lote, data de fabricação e validade.</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10,66</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106,60</w:t>
            </w:r>
          </w:p>
        </w:tc>
      </w:tr>
      <w:tr w:rsidR="005038E9" w:rsidRPr="005038E9" w:rsidTr="005038E9">
        <w:trPr>
          <w:trHeight w:val="16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BR0438929</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Gel Hidrossolúvel para eletrocardiografia (E.C.G), hipoalérgico, boa condutibilidade elétrica e sonora, inócuo aos eletrodos, acondicionado em frascos com 100 gramas, embalagem constando os dados de identificação, procedência, Nr do lote, data de fabricação e validade.</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3,72</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37,20</w:t>
            </w:r>
          </w:p>
        </w:tc>
      </w:tr>
      <w:tr w:rsidR="005038E9" w:rsidRPr="005038E9" w:rsidTr="005038E9">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BR0438929</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Gel Hidrossolúvel para eletrocardiografia (E.C.G), hipoalérgico, boa condutibilidade elétrica e sonora, inócuo aos eletrodos, acondicionado em frascos de 5Kg, embalagem constando os dados de identificação, procedência, Nr do lote, data de fabricação e validade.</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36,25</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108,75</w:t>
            </w:r>
          </w:p>
        </w:tc>
      </w:tr>
      <w:tr w:rsidR="005038E9" w:rsidRPr="005038E9" w:rsidTr="005038E9">
        <w:trPr>
          <w:trHeight w:val="22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lastRenderedPageBreak/>
              <w:t>7</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BR0398705</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xml:space="preserve"> PVPI Degermante, produto a base de polivinil pirrolidona iodo (PVP-I) em solução degermante, contendo 1% de iodo ativo, um complexo estável e ativo que libera iodo progressivamente. É ativo contra todas as formas de bactérias não esporuladas, fungos e vírus. É indicado para antissepsia da pele, mãos e antebraços. Validade: 24 meses. Notificado RDC 199/06. Frasco de 1000 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38,61</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193,05</w:t>
            </w:r>
          </w:p>
        </w:tc>
      </w:tr>
      <w:tr w:rsidR="005038E9" w:rsidRPr="005038E9" w:rsidTr="005038E9">
        <w:trPr>
          <w:trHeight w:val="14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BR0398706</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PVPI Tópico 1000 ml. Antisséptico de segurança para antissepsia complementar e demarcação do campo operatório, formulação PVPI com 1% de iodo livre e álcool etílico a 70%. Frasco de 1000 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43,86</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219,30</w:t>
            </w:r>
          </w:p>
        </w:tc>
      </w:tr>
      <w:tr w:rsidR="005038E9" w:rsidRPr="005038E9" w:rsidTr="005038E9">
        <w:trPr>
          <w:trHeight w:val="156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BR0388261</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Sabonete Antisséptico Liquido, Pronto-uso, formulado especialmente para profissionais das áreas de saúde e alimentícia, que necessitam de proteção microbiológica adicional para degermação das mãos e braços das equipes médicas e de enfermagem. Galão 5 litros.</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41,36</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1.034,00</w:t>
            </w:r>
          </w:p>
        </w:tc>
      </w:tr>
      <w:tr w:rsidR="005038E9" w:rsidRPr="005038E9" w:rsidTr="005038E9">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Vaselina líquida; 100ml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7,31</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36,55</w:t>
            </w:r>
          </w:p>
        </w:tc>
      </w:tr>
      <w:tr w:rsidR="005038E9" w:rsidRPr="005038E9" w:rsidTr="005038E9">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Água oxigenada 10 vol. 1.000 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10,14</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50,70</w:t>
            </w:r>
          </w:p>
        </w:tc>
      </w:tr>
      <w:tr w:rsidR="005038E9" w:rsidRPr="005038E9" w:rsidTr="005038E9">
        <w:trPr>
          <w:trHeight w:val="360"/>
        </w:trPr>
        <w:tc>
          <w:tcPr>
            <w:tcW w:w="880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3.011,35</w:t>
            </w:r>
          </w:p>
        </w:tc>
      </w:tr>
    </w:tbl>
    <w:p w:rsidR="005038E9" w:rsidRDefault="005038E9" w:rsidP="005038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22: R$ 3.011,35 (três mil, onze reais e trinta e cinco centavos)</w:t>
      </w:r>
    </w:p>
    <w:p w:rsidR="005038E9" w:rsidRDefault="005038E9" w:rsidP="00D234FE">
      <w:pPr>
        <w:pStyle w:val="Standard"/>
        <w:jc w:val="both"/>
        <w:rPr>
          <w:rFonts w:cs="Times New Roman"/>
          <w:b/>
        </w:rPr>
      </w:pPr>
    </w:p>
    <w:sectPr w:rsidR="005038E9" w:rsidSect="005B022A">
      <w:pgSz w:w="11906" w:h="16838"/>
      <w:pgMar w:top="212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A6"/>
    <w:rsid w:val="000D1CD7"/>
    <w:rsid w:val="000E44DD"/>
    <w:rsid w:val="00171216"/>
    <w:rsid w:val="00213CEB"/>
    <w:rsid w:val="00217FFD"/>
    <w:rsid w:val="00256482"/>
    <w:rsid w:val="00300343"/>
    <w:rsid w:val="00332B37"/>
    <w:rsid w:val="003552DC"/>
    <w:rsid w:val="00427F5D"/>
    <w:rsid w:val="0046003B"/>
    <w:rsid w:val="00470C04"/>
    <w:rsid w:val="004A164F"/>
    <w:rsid w:val="005038E9"/>
    <w:rsid w:val="00562574"/>
    <w:rsid w:val="00582BCD"/>
    <w:rsid w:val="005B022A"/>
    <w:rsid w:val="00646BBB"/>
    <w:rsid w:val="00667BA7"/>
    <w:rsid w:val="006D4E18"/>
    <w:rsid w:val="0072443E"/>
    <w:rsid w:val="00797262"/>
    <w:rsid w:val="00877F45"/>
    <w:rsid w:val="008831A6"/>
    <w:rsid w:val="00992AE4"/>
    <w:rsid w:val="009B305A"/>
    <w:rsid w:val="009D14F4"/>
    <w:rsid w:val="00A62C6F"/>
    <w:rsid w:val="00AB7357"/>
    <w:rsid w:val="00AF66C2"/>
    <w:rsid w:val="00C40A64"/>
    <w:rsid w:val="00C6539A"/>
    <w:rsid w:val="00CE6EB9"/>
    <w:rsid w:val="00D1491F"/>
    <w:rsid w:val="00D234FE"/>
    <w:rsid w:val="00D81A08"/>
    <w:rsid w:val="00E362EE"/>
    <w:rsid w:val="00E5779D"/>
    <w:rsid w:val="00EC45F9"/>
    <w:rsid w:val="00EE1EF6"/>
    <w:rsid w:val="00F5567A"/>
    <w:rsid w:val="00F6714E"/>
    <w:rsid w:val="00FB3F32"/>
    <w:rsid w:val="00FC7B02"/>
    <w:rsid w:val="00FD1A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0E44D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E44DD"/>
    <w:pPr>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0E44D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E44DD"/>
    <w:pPr>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2198">
      <w:bodyDiv w:val="1"/>
      <w:marLeft w:val="0"/>
      <w:marRight w:val="0"/>
      <w:marTop w:val="0"/>
      <w:marBottom w:val="0"/>
      <w:divBdr>
        <w:top w:val="none" w:sz="0" w:space="0" w:color="auto"/>
        <w:left w:val="none" w:sz="0" w:space="0" w:color="auto"/>
        <w:bottom w:val="none" w:sz="0" w:space="0" w:color="auto"/>
        <w:right w:val="none" w:sz="0" w:space="0" w:color="auto"/>
      </w:divBdr>
    </w:div>
    <w:div w:id="153493312">
      <w:bodyDiv w:val="1"/>
      <w:marLeft w:val="0"/>
      <w:marRight w:val="0"/>
      <w:marTop w:val="0"/>
      <w:marBottom w:val="0"/>
      <w:divBdr>
        <w:top w:val="none" w:sz="0" w:space="0" w:color="auto"/>
        <w:left w:val="none" w:sz="0" w:space="0" w:color="auto"/>
        <w:bottom w:val="none" w:sz="0" w:space="0" w:color="auto"/>
        <w:right w:val="none" w:sz="0" w:space="0" w:color="auto"/>
      </w:divBdr>
    </w:div>
    <w:div w:id="185755704">
      <w:bodyDiv w:val="1"/>
      <w:marLeft w:val="0"/>
      <w:marRight w:val="0"/>
      <w:marTop w:val="0"/>
      <w:marBottom w:val="0"/>
      <w:divBdr>
        <w:top w:val="none" w:sz="0" w:space="0" w:color="auto"/>
        <w:left w:val="none" w:sz="0" w:space="0" w:color="auto"/>
        <w:bottom w:val="none" w:sz="0" w:space="0" w:color="auto"/>
        <w:right w:val="none" w:sz="0" w:space="0" w:color="auto"/>
      </w:divBdr>
    </w:div>
    <w:div w:id="259335651">
      <w:bodyDiv w:val="1"/>
      <w:marLeft w:val="0"/>
      <w:marRight w:val="0"/>
      <w:marTop w:val="0"/>
      <w:marBottom w:val="0"/>
      <w:divBdr>
        <w:top w:val="none" w:sz="0" w:space="0" w:color="auto"/>
        <w:left w:val="none" w:sz="0" w:space="0" w:color="auto"/>
        <w:bottom w:val="none" w:sz="0" w:space="0" w:color="auto"/>
        <w:right w:val="none" w:sz="0" w:space="0" w:color="auto"/>
      </w:divBdr>
    </w:div>
    <w:div w:id="274599595">
      <w:bodyDiv w:val="1"/>
      <w:marLeft w:val="0"/>
      <w:marRight w:val="0"/>
      <w:marTop w:val="0"/>
      <w:marBottom w:val="0"/>
      <w:divBdr>
        <w:top w:val="none" w:sz="0" w:space="0" w:color="auto"/>
        <w:left w:val="none" w:sz="0" w:space="0" w:color="auto"/>
        <w:bottom w:val="none" w:sz="0" w:space="0" w:color="auto"/>
        <w:right w:val="none" w:sz="0" w:space="0" w:color="auto"/>
      </w:divBdr>
    </w:div>
    <w:div w:id="278298159">
      <w:bodyDiv w:val="1"/>
      <w:marLeft w:val="0"/>
      <w:marRight w:val="0"/>
      <w:marTop w:val="0"/>
      <w:marBottom w:val="0"/>
      <w:divBdr>
        <w:top w:val="none" w:sz="0" w:space="0" w:color="auto"/>
        <w:left w:val="none" w:sz="0" w:space="0" w:color="auto"/>
        <w:bottom w:val="none" w:sz="0" w:space="0" w:color="auto"/>
        <w:right w:val="none" w:sz="0" w:space="0" w:color="auto"/>
      </w:divBdr>
    </w:div>
    <w:div w:id="449130884">
      <w:bodyDiv w:val="1"/>
      <w:marLeft w:val="0"/>
      <w:marRight w:val="0"/>
      <w:marTop w:val="0"/>
      <w:marBottom w:val="0"/>
      <w:divBdr>
        <w:top w:val="none" w:sz="0" w:space="0" w:color="auto"/>
        <w:left w:val="none" w:sz="0" w:space="0" w:color="auto"/>
        <w:bottom w:val="none" w:sz="0" w:space="0" w:color="auto"/>
        <w:right w:val="none" w:sz="0" w:space="0" w:color="auto"/>
      </w:divBdr>
    </w:div>
    <w:div w:id="689066429">
      <w:bodyDiv w:val="1"/>
      <w:marLeft w:val="0"/>
      <w:marRight w:val="0"/>
      <w:marTop w:val="0"/>
      <w:marBottom w:val="0"/>
      <w:divBdr>
        <w:top w:val="none" w:sz="0" w:space="0" w:color="auto"/>
        <w:left w:val="none" w:sz="0" w:space="0" w:color="auto"/>
        <w:bottom w:val="none" w:sz="0" w:space="0" w:color="auto"/>
        <w:right w:val="none" w:sz="0" w:space="0" w:color="auto"/>
      </w:divBdr>
    </w:div>
    <w:div w:id="711536289">
      <w:bodyDiv w:val="1"/>
      <w:marLeft w:val="0"/>
      <w:marRight w:val="0"/>
      <w:marTop w:val="0"/>
      <w:marBottom w:val="0"/>
      <w:divBdr>
        <w:top w:val="none" w:sz="0" w:space="0" w:color="auto"/>
        <w:left w:val="none" w:sz="0" w:space="0" w:color="auto"/>
        <w:bottom w:val="none" w:sz="0" w:space="0" w:color="auto"/>
        <w:right w:val="none" w:sz="0" w:space="0" w:color="auto"/>
      </w:divBdr>
    </w:div>
    <w:div w:id="788743422">
      <w:bodyDiv w:val="1"/>
      <w:marLeft w:val="0"/>
      <w:marRight w:val="0"/>
      <w:marTop w:val="0"/>
      <w:marBottom w:val="0"/>
      <w:divBdr>
        <w:top w:val="none" w:sz="0" w:space="0" w:color="auto"/>
        <w:left w:val="none" w:sz="0" w:space="0" w:color="auto"/>
        <w:bottom w:val="none" w:sz="0" w:space="0" w:color="auto"/>
        <w:right w:val="none" w:sz="0" w:space="0" w:color="auto"/>
      </w:divBdr>
    </w:div>
    <w:div w:id="830482513">
      <w:bodyDiv w:val="1"/>
      <w:marLeft w:val="0"/>
      <w:marRight w:val="0"/>
      <w:marTop w:val="0"/>
      <w:marBottom w:val="0"/>
      <w:divBdr>
        <w:top w:val="none" w:sz="0" w:space="0" w:color="auto"/>
        <w:left w:val="none" w:sz="0" w:space="0" w:color="auto"/>
        <w:bottom w:val="none" w:sz="0" w:space="0" w:color="auto"/>
        <w:right w:val="none" w:sz="0" w:space="0" w:color="auto"/>
      </w:divBdr>
    </w:div>
    <w:div w:id="979505947">
      <w:bodyDiv w:val="1"/>
      <w:marLeft w:val="0"/>
      <w:marRight w:val="0"/>
      <w:marTop w:val="0"/>
      <w:marBottom w:val="0"/>
      <w:divBdr>
        <w:top w:val="none" w:sz="0" w:space="0" w:color="auto"/>
        <w:left w:val="none" w:sz="0" w:space="0" w:color="auto"/>
        <w:bottom w:val="none" w:sz="0" w:space="0" w:color="auto"/>
        <w:right w:val="none" w:sz="0" w:space="0" w:color="auto"/>
      </w:divBdr>
    </w:div>
    <w:div w:id="988173228">
      <w:bodyDiv w:val="1"/>
      <w:marLeft w:val="0"/>
      <w:marRight w:val="0"/>
      <w:marTop w:val="0"/>
      <w:marBottom w:val="0"/>
      <w:divBdr>
        <w:top w:val="none" w:sz="0" w:space="0" w:color="auto"/>
        <w:left w:val="none" w:sz="0" w:space="0" w:color="auto"/>
        <w:bottom w:val="none" w:sz="0" w:space="0" w:color="auto"/>
        <w:right w:val="none" w:sz="0" w:space="0" w:color="auto"/>
      </w:divBdr>
    </w:div>
    <w:div w:id="1119256071">
      <w:bodyDiv w:val="1"/>
      <w:marLeft w:val="0"/>
      <w:marRight w:val="0"/>
      <w:marTop w:val="0"/>
      <w:marBottom w:val="0"/>
      <w:divBdr>
        <w:top w:val="none" w:sz="0" w:space="0" w:color="auto"/>
        <w:left w:val="none" w:sz="0" w:space="0" w:color="auto"/>
        <w:bottom w:val="none" w:sz="0" w:space="0" w:color="auto"/>
        <w:right w:val="none" w:sz="0" w:space="0" w:color="auto"/>
      </w:divBdr>
    </w:div>
    <w:div w:id="1130317667">
      <w:bodyDiv w:val="1"/>
      <w:marLeft w:val="0"/>
      <w:marRight w:val="0"/>
      <w:marTop w:val="0"/>
      <w:marBottom w:val="0"/>
      <w:divBdr>
        <w:top w:val="none" w:sz="0" w:space="0" w:color="auto"/>
        <w:left w:val="none" w:sz="0" w:space="0" w:color="auto"/>
        <w:bottom w:val="none" w:sz="0" w:space="0" w:color="auto"/>
        <w:right w:val="none" w:sz="0" w:space="0" w:color="auto"/>
      </w:divBdr>
    </w:div>
    <w:div w:id="1170871751">
      <w:bodyDiv w:val="1"/>
      <w:marLeft w:val="0"/>
      <w:marRight w:val="0"/>
      <w:marTop w:val="0"/>
      <w:marBottom w:val="0"/>
      <w:divBdr>
        <w:top w:val="none" w:sz="0" w:space="0" w:color="auto"/>
        <w:left w:val="none" w:sz="0" w:space="0" w:color="auto"/>
        <w:bottom w:val="none" w:sz="0" w:space="0" w:color="auto"/>
        <w:right w:val="none" w:sz="0" w:space="0" w:color="auto"/>
      </w:divBdr>
    </w:div>
    <w:div w:id="1291740822">
      <w:bodyDiv w:val="1"/>
      <w:marLeft w:val="0"/>
      <w:marRight w:val="0"/>
      <w:marTop w:val="0"/>
      <w:marBottom w:val="0"/>
      <w:divBdr>
        <w:top w:val="none" w:sz="0" w:space="0" w:color="auto"/>
        <w:left w:val="none" w:sz="0" w:space="0" w:color="auto"/>
        <w:bottom w:val="none" w:sz="0" w:space="0" w:color="auto"/>
        <w:right w:val="none" w:sz="0" w:space="0" w:color="auto"/>
      </w:divBdr>
    </w:div>
    <w:div w:id="1336683871">
      <w:bodyDiv w:val="1"/>
      <w:marLeft w:val="0"/>
      <w:marRight w:val="0"/>
      <w:marTop w:val="0"/>
      <w:marBottom w:val="0"/>
      <w:divBdr>
        <w:top w:val="none" w:sz="0" w:space="0" w:color="auto"/>
        <w:left w:val="none" w:sz="0" w:space="0" w:color="auto"/>
        <w:bottom w:val="none" w:sz="0" w:space="0" w:color="auto"/>
        <w:right w:val="none" w:sz="0" w:space="0" w:color="auto"/>
      </w:divBdr>
    </w:div>
    <w:div w:id="1363747102">
      <w:bodyDiv w:val="1"/>
      <w:marLeft w:val="0"/>
      <w:marRight w:val="0"/>
      <w:marTop w:val="0"/>
      <w:marBottom w:val="0"/>
      <w:divBdr>
        <w:top w:val="none" w:sz="0" w:space="0" w:color="auto"/>
        <w:left w:val="none" w:sz="0" w:space="0" w:color="auto"/>
        <w:bottom w:val="none" w:sz="0" w:space="0" w:color="auto"/>
        <w:right w:val="none" w:sz="0" w:space="0" w:color="auto"/>
      </w:divBdr>
    </w:div>
    <w:div w:id="1459910150">
      <w:bodyDiv w:val="1"/>
      <w:marLeft w:val="0"/>
      <w:marRight w:val="0"/>
      <w:marTop w:val="0"/>
      <w:marBottom w:val="0"/>
      <w:divBdr>
        <w:top w:val="none" w:sz="0" w:space="0" w:color="auto"/>
        <w:left w:val="none" w:sz="0" w:space="0" w:color="auto"/>
        <w:bottom w:val="none" w:sz="0" w:space="0" w:color="auto"/>
        <w:right w:val="none" w:sz="0" w:space="0" w:color="auto"/>
      </w:divBdr>
    </w:div>
    <w:div w:id="1821730560">
      <w:bodyDiv w:val="1"/>
      <w:marLeft w:val="0"/>
      <w:marRight w:val="0"/>
      <w:marTop w:val="0"/>
      <w:marBottom w:val="0"/>
      <w:divBdr>
        <w:top w:val="none" w:sz="0" w:space="0" w:color="auto"/>
        <w:left w:val="none" w:sz="0" w:space="0" w:color="auto"/>
        <w:bottom w:val="none" w:sz="0" w:space="0" w:color="auto"/>
        <w:right w:val="none" w:sz="0" w:space="0" w:color="auto"/>
      </w:divBdr>
    </w:div>
    <w:div w:id="1904485163">
      <w:bodyDiv w:val="1"/>
      <w:marLeft w:val="0"/>
      <w:marRight w:val="0"/>
      <w:marTop w:val="0"/>
      <w:marBottom w:val="0"/>
      <w:divBdr>
        <w:top w:val="none" w:sz="0" w:space="0" w:color="auto"/>
        <w:left w:val="none" w:sz="0" w:space="0" w:color="auto"/>
        <w:bottom w:val="none" w:sz="0" w:space="0" w:color="auto"/>
        <w:right w:val="none" w:sz="0" w:space="0" w:color="auto"/>
      </w:divBdr>
    </w:div>
    <w:div w:id="1994484466">
      <w:bodyDiv w:val="1"/>
      <w:marLeft w:val="0"/>
      <w:marRight w:val="0"/>
      <w:marTop w:val="0"/>
      <w:marBottom w:val="0"/>
      <w:divBdr>
        <w:top w:val="none" w:sz="0" w:space="0" w:color="auto"/>
        <w:left w:val="none" w:sz="0" w:space="0" w:color="auto"/>
        <w:bottom w:val="none" w:sz="0" w:space="0" w:color="auto"/>
        <w:right w:val="none" w:sz="0" w:space="0" w:color="auto"/>
      </w:divBdr>
    </w:div>
    <w:div w:id="2001154128">
      <w:bodyDiv w:val="1"/>
      <w:marLeft w:val="0"/>
      <w:marRight w:val="0"/>
      <w:marTop w:val="0"/>
      <w:marBottom w:val="0"/>
      <w:divBdr>
        <w:top w:val="none" w:sz="0" w:space="0" w:color="auto"/>
        <w:left w:val="none" w:sz="0" w:space="0" w:color="auto"/>
        <w:bottom w:val="none" w:sz="0" w:space="0" w:color="auto"/>
        <w:right w:val="none" w:sz="0" w:space="0" w:color="auto"/>
      </w:divBdr>
    </w:div>
    <w:div w:id="21018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46</Pages>
  <Words>14402</Words>
  <Characters>77773</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dc:creator>
  <cp:keywords/>
  <dc:description/>
  <cp:lastModifiedBy>JAQUELINE</cp:lastModifiedBy>
  <cp:revision>24</cp:revision>
  <dcterms:created xsi:type="dcterms:W3CDTF">2020-01-22T20:01:00Z</dcterms:created>
  <dcterms:modified xsi:type="dcterms:W3CDTF">2020-02-28T18:25:00Z</dcterms:modified>
</cp:coreProperties>
</file>